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AC43CE" w:rsidRDefault="004279F0" w:rsidP="00B573E0">
      <w:pPr>
        <w:spacing w:line="245" w:lineRule="auto"/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AC43CE"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4279F0" w:rsidRDefault="00CC2549" w:rsidP="00B573E0">
      <w:pPr>
        <w:spacing w:line="245" w:lineRule="auto"/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D91F20"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Прием уведомлений о планируемых </w:t>
      </w:r>
      <w:proofErr w:type="gramStart"/>
      <w:r w:rsidR="00D91F20"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строительстве</w:t>
      </w:r>
      <w:proofErr w:type="gramEnd"/>
      <w:r w:rsidR="00D91F20"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или реконструкции объекта индивид</w:t>
      </w:r>
      <w:r w:rsidR="00D91F20"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="00D91F20"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>ального жилищного строительства или садового дома</w:t>
      </w:r>
      <w:r w:rsidRPr="00AC43CE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Default="004279F0" w:rsidP="00B573E0">
      <w:pPr>
        <w:spacing w:line="245" w:lineRule="auto"/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Default="00CA3675" w:rsidP="00B573E0">
      <w:pPr>
        <w:spacing w:line="245" w:lineRule="auto"/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Pr="009F1F3C" w:rsidRDefault="00CA3675" w:rsidP="00B573E0">
      <w:pPr>
        <w:pStyle w:val="1"/>
        <w:keepNext w:val="0"/>
        <w:spacing w:before="0" w:after="0" w:line="245" w:lineRule="auto"/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ИСЧЕРПЫВАЮЩИЙ ПЕРЕЧЕНЬ</w:t>
      </w:r>
    </w:p>
    <w:p w:rsidR="004279F0" w:rsidRDefault="00CA3675" w:rsidP="00B573E0">
      <w:pPr>
        <w:pStyle w:val="1"/>
        <w:keepNext w:val="0"/>
        <w:spacing w:before="0" w:after="0" w:line="245" w:lineRule="auto"/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оснований для отказа в при</w:t>
      </w:r>
      <w:r w:rsidR="00B02E10"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е</w:t>
      </w:r>
      <w:r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ме </w:t>
      </w:r>
      <w:r w:rsidR="000B4552">
        <w:rPr>
          <w:rFonts w:ascii="Times New Roman" w:eastAsiaTheme="minorEastAsia" w:hAnsi="Times New Roman" w:cs="Times New Roman"/>
          <w:b w:val="0"/>
          <w:sz w:val="28"/>
          <w:szCs w:val="28"/>
        </w:rPr>
        <w:t>уведомления</w:t>
      </w:r>
      <w:r w:rsidR="00361302"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(</w:t>
      </w:r>
      <w:r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запроса</w:t>
      </w:r>
      <w:r w:rsidR="00361302"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)</w:t>
      </w:r>
      <w:r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о предоставлении муниципальной услуги и документов, необх</w:t>
      </w:r>
      <w:r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о</w:t>
      </w:r>
      <w:r w:rsidRPr="009F1F3C">
        <w:rPr>
          <w:rFonts w:ascii="Times New Roman" w:eastAsiaTheme="minorEastAsia" w:hAnsi="Times New Roman" w:cs="Times New Roman"/>
          <w:b w:val="0"/>
          <w:sz w:val="28"/>
          <w:szCs w:val="28"/>
        </w:rPr>
        <w:t>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045241" w:rsidRDefault="00045241" w:rsidP="00B573E0">
      <w:pPr>
        <w:spacing w:line="245" w:lineRule="auto"/>
        <w:rPr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4"/>
        <w:gridCol w:w="3753"/>
        <w:gridCol w:w="3774"/>
        <w:gridCol w:w="2356"/>
        <w:gridCol w:w="4236"/>
      </w:tblGrid>
      <w:tr w:rsidR="000B75EE" w:rsidRPr="0077220A" w:rsidTr="00504C7C">
        <w:trPr>
          <w:trHeight w:val="125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№</w:t>
            </w:r>
            <w:r w:rsidRPr="0077220A">
              <w:rPr>
                <w:szCs w:val="24"/>
                <w:lang w:eastAsia="en-US"/>
              </w:rPr>
              <w:br/>
            </w:r>
            <w:proofErr w:type="gramStart"/>
            <w:r w:rsidRPr="0077220A">
              <w:rPr>
                <w:szCs w:val="24"/>
                <w:shd w:val="clear" w:color="auto" w:fill="FFFFFF"/>
                <w:lang w:eastAsia="en-US"/>
              </w:rPr>
              <w:t>п</w:t>
            </w:r>
            <w:proofErr w:type="gramEnd"/>
            <w:r w:rsidRPr="0077220A">
              <w:rPr>
                <w:szCs w:val="24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B573E0">
            <w:pPr>
              <w:pStyle w:val="a7"/>
              <w:suppressAutoHyphens w:val="0"/>
              <w:spacing w:line="245" w:lineRule="auto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Идентификатор категории (пр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и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знаков) заявителей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 xml:space="preserve">Перечень оснований для отказа в приеме </w:t>
            </w:r>
            <w:r w:rsidR="000B4552" w:rsidRPr="000B4552">
              <w:rPr>
                <w:szCs w:val="24"/>
                <w:shd w:val="clear" w:color="auto" w:fill="FFFFFF"/>
                <w:lang w:eastAsia="en-US"/>
              </w:rPr>
              <w:t>уведомления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 xml:space="preserve"> </w:t>
            </w:r>
            <w:r w:rsidR="00361302" w:rsidRPr="0077220A">
              <w:rPr>
                <w:szCs w:val="24"/>
                <w:shd w:val="clear" w:color="auto" w:fill="FFFFFF"/>
                <w:lang w:eastAsia="en-US"/>
              </w:rPr>
              <w:t>(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запроса</w:t>
            </w:r>
            <w:r w:rsidR="00361302" w:rsidRPr="0077220A">
              <w:rPr>
                <w:szCs w:val="24"/>
                <w:shd w:val="clear" w:color="auto" w:fill="FFFFFF"/>
                <w:lang w:eastAsia="en-US"/>
              </w:rPr>
              <w:t>)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B573E0">
            <w:pPr>
              <w:pStyle w:val="a7"/>
              <w:suppressAutoHyphens w:val="0"/>
              <w:spacing w:line="245" w:lineRule="auto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lang w:eastAsia="en-US"/>
              </w:rPr>
              <w:t>Перечень оснований для приостановл</w:t>
            </w:r>
            <w:r w:rsidRPr="0077220A">
              <w:rPr>
                <w:szCs w:val="24"/>
                <w:lang w:eastAsia="en-US"/>
              </w:rPr>
              <w:t>е</w:t>
            </w:r>
            <w:r w:rsidRPr="0077220A">
              <w:rPr>
                <w:szCs w:val="24"/>
                <w:lang w:eastAsia="en-US"/>
              </w:rPr>
              <w:t>ния предоставления муниципальной услуги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7220A" w:rsidRDefault="00CA3675" w:rsidP="00B573E0">
            <w:pPr>
              <w:pStyle w:val="a7"/>
              <w:suppressAutoHyphens w:val="0"/>
              <w:spacing w:line="245" w:lineRule="auto"/>
              <w:ind w:firstLine="0"/>
              <w:jc w:val="center"/>
              <w:rPr>
                <w:szCs w:val="24"/>
                <w:lang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Перечень оснований для отказа в предоставлении муниципальной усл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у</w:t>
            </w:r>
            <w:r w:rsidRPr="0077220A">
              <w:rPr>
                <w:szCs w:val="24"/>
                <w:shd w:val="clear" w:color="auto" w:fill="FFFFFF"/>
                <w:lang w:eastAsia="en-US"/>
              </w:rPr>
              <w:t>ги</w:t>
            </w:r>
          </w:p>
        </w:tc>
      </w:tr>
      <w:tr w:rsidR="000B75EE" w:rsidRPr="0077220A" w:rsidTr="00504C7C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1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7220A" w:rsidRDefault="00CA3675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9F1F3C" w:rsidRPr="0077220A" w:rsidTr="00504C7C">
        <w:trPr>
          <w:trHeight w:val="699"/>
        </w:trPr>
        <w:tc>
          <w:tcPr>
            <w:tcW w:w="554" w:type="dxa"/>
            <w:hideMark/>
          </w:tcPr>
          <w:p w:rsidR="009F1F3C" w:rsidRPr="0077220A" w:rsidRDefault="009F1F3C" w:rsidP="00B573E0">
            <w:pPr>
              <w:suppressAutoHyphens/>
              <w:overflowPunct w:val="0"/>
              <w:autoSpaceDE w:val="0"/>
              <w:autoSpaceDN w:val="0"/>
              <w:spacing w:line="24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3"/>
                <w:highlight w:val="cyan"/>
                <w:shd w:val="clear" w:color="auto" w:fill="FFFFFF"/>
                <w:lang w:eastAsia="en-US"/>
              </w:rPr>
            </w:pPr>
            <w:r w:rsidRPr="0077220A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3753" w:type="dxa"/>
            <w:hideMark/>
          </w:tcPr>
          <w:p w:rsidR="009F1F3C" w:rsidRPr="009F1F3C" w:rsidRDefault="009F1F3C" w:rsidP="00B573E0">
            <w:pPr>
              <w:overflowPunct w:val="0"/>
              <w:autoSpaceDE w:val="0"/>
              <w:autoSpaceDN w:val="0"/>
              <w:spacing w:line="24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lang w:eastAsia="en-US"/>
              </w:rPr>
            </w:pP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Физические или юридические л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и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ца, обеспечивающие на прина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д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лежащих им земельных участках строительство, реконструкцию объектов индивидуального ж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и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лищного строительства или сад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о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вого дома, при подаче уведомл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е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ния о </w:t>
            </w:r>
            <w:r w:rsidR="00BA1667"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планируемом строительстве</w:t>
            </w:r>
          </w:p>
        </w:tc>
        <w:tc>
          <w:tcPr>
            <w:tcW w:w="3774" w:type="dxa"/>
          </w:tcPr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kern w:val="3"/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>1) представление заявителем</w:t>
            </w:r>
            <w:r w:rsidR="00B573E0">
              <w:rPr>
                <w:color w:val="000000" w:themeColor="text1"/>
                <w:lang w:eastAsia="en-US"/>
              </w:rPr>
              <w:t xml:space="preserve"> ув</w:t>
            </w:r>
            <w:r w:rsidR="00B573E0">
              <w:rPr>
                <w:color w:val="000000" w:themeColor="text1"/>
                <w:lang w:eastAsia="en-US"/>
              </w:rPr>
              <w:t>е</w:t>
            </w:r>
            <w:r w:rsidR="00B573E0">
              <w:rPr>
                <w:color w:val="000000" w:themeColor="text1"/>
                <w:lang w:eastAsia="en-US"/>
              </w:rPr>
              <w:t>домления и</w:t>
            </w:r>
            <w:r w:rsidRPr="009F1F3C">
              <w:rPr>
                <w:color w:val="000000" w:themeColor="text1"/>
                <w:lang w:eastAsia="en-US"/>
              </w:rPr>
              <w:t xml:space="preserve"> документов, офор</w:t>
            </w:r>
            <w:r w:rsidRPr="009F1F3C">
              <w:rPr>
                <w:color w:val="000000" w:themeColor="text1"/>
                <w:lang w:eastAsia="en-US"/>
              </w:rPr>
              <w:t>м</w:t>
            </w:r>
            <w:r w:rsidRPr="009F1F3C">
              <w:rPr>
                <w:color w:val="000000" w:themeColor="text1"/>
                <w:lang w:eastAsia="en-US"/>
              </w:rPr>
              <w:t>ленных не в соответствии с уст</w:t>
            </w:r>
            <w:r w:rsidRPr="009F1F3C">
              <w:rPr>
                <w:color w:val="000000" w:themeColor="text1"/>
                <w:lang w:eastAsia="en-US"/>
              </w:rPr>
              <w:t>а</w:t>
            </w:r>
            <w:r w:rsidRPr="009F1F3C">
              <w:rPr>
                <w:color w:val="000000" w:themeColor="text1"/>
                <w:lang w:eastAsia="en-US"/>
              </w:rPr>
              <w:t>новленным порядком (наличие исправлений, серь</w:t>
            </w:r>
            <w:r w:rsidR="00F17884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зных повр</w:t>
            </w:r>
            <w:r w:rsidRPr="009F1F3C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ждений, не позволяющих одн</w:t>
            </w:r>
            <w:r w:rsidRPr="009F1F3C">
              <w:rPr>
                <w:color w:val="000000" w:themeColor="text1"/>
                <w:lang w:eastAsia="en-US"/>
              </w:rPr>
              <w:t>о</w:t>
            </w:r>
            <w:r w:rsidRPr="009F1F3C">
              <w:rPr>
                <w:color w:val="000000" w:themeColor="text1"/>
                <w:lang w:eastAsia="en-US"/>
              </w:rPr>
              <w:t>значно истолковать их содерж</w:t>
            </w:r>
            <w:r w:rsidRPr="009F1F3C">
              <w:rPr>
                <w:color w:val="000000" w:themeColor="text1"/>
                <w:lang w:eastAsia="en-US"/>
              </w:rPr>
              <w:t>а</w:t>
            </w:r>
            <w:r w:rsidRPr="009F1F3C">
              <w:rPr>
                <w:color w:val="000000" w:themeColor="text1"/>
                <w:lang w:eastAsia="en-US"/>
              </w:rPr>
              <w:t xml:space="preserve">ние, отсутствие обратного </w:t>
            </w:r>
          </w:p>
        </w:tc>
        <w:tc>
          <w:tcPr>
            <w:tcW w:w="2356" w:type="dxa"/>
            <w:hideMark/>
          </w:tcPr>
          <w:p w:rsidR="009F1F3C" w:rsidRPr="009F1F3C" w:rsidRDefault="009F1F3C" w:rsidP="00B573E0">
            <w:pPr>
              <w:overflowPunct w:val="0"/>
              <w:autoSpaceDE w:val="0"/>
              <w:autoSpaceDN w:val="0"/>
              <w:spacing w:line="24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lang w:eastAsia="en-US"/>
              </w:rPr>
            </w:pP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Основания для пр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и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остановления предоставления м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у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ниципальной услуги законодательством Российской Федер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а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ции не </w:t>
            </w:r>
            <w:r w:rsidR="00BA1667"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предусмо</w:t>
            </w:r>
            <w:r w:rsidR="00BA1667"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т</w:t>
            </w:r>
            <w:r w:rsidR="00BA1667"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рены</w:t>
            </w:r>
          </w:p>
        </w:tc>
        <w:tc>
          <w:tcPr>
            <w:tcW w:w="4236" w:type="dxa"/>
          </w:tcPr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9F1F3C">
              <w:rPr>
                <w:lang w:eastAsia="en-US"/>
              </w:rPr>
              <w:t>1) отсутствие у заявителя (представ</w:t>
            </w:r>
            <w:r w:rsidRPr="009F1F3C">
              <w:rPr>
                <w:lang w:eastAsia="en-US"/>
              </w:rPr>
              <w:t>и</w:t>
            </w:r>
            <w:r w:rsidRPr="009F1F3C">
              <w:rPr>
                <w:lang w:eastAsia="en-US"/>
              </w:rPr>
              <w:t>теля заявителя) права (полномочий) на получение муниципальной услуги;</w:t>
            </w:r>
          </w:p>
          <w:p w:rsidR="00BA1667" w:rsidRDefault="009F1F3C" w:rsidP="00BA1667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9F1F3C">
              <w:rPr>
                <w:lang w:eastAsia="en-US"/>
              </w:rPr>
              <w:t>2) обращение заявителя об оказании муниципальной услуги, предоставл</w:t>
            </w:r>
            <w:r w:rsidRPr="009F1F3C">
              <w:rPr>
                <w:lang w:eastAsia="en-US"/>
              </w:rPr>
              <w:t>е</w:t>
            </w:r>
            <w:r w:rsidRPr="009F1F3C">
              <w:rPr>
                <w:lang w:eastAsia="en-US"/>
              </w:rPr>
              <w:t>ние которой не осуществляется упо</w:t>
            </w:r>
            <w:r w:rsidRPr="009F1F3C">
              <w:rPr>
                <w:lang w:eastAsia="en-US"/>
              </w:rPr>
              <w:t>л</w:t>
            </w:r>
            <w:r w:rsidRPr="009F1F3C">
              <w:rPr>
                <w:lang w:eastAsia="en-US"/>
              </w:rPr>
              <w:t xml:space="preserve">номоченным </w:t>
            </w:r>
            <w:r w:rsidR="00BA1667" w:rsidRPr="009F1F3C">
              <w:rPr>
                <w:lang w:eastAsia="en-US"/>
              </w:rPr>
              <w:t>органом;</w:t>
            </w:r>
          </w:p>
          <w:p w:rsidR="009F1F3C" w:rsidRPr="009F1F3C" w:rsidRDefault="00BA1667" w:rsidP="009C18F8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r w:rsidRPr="00B570FF">
              <w:rPr>
                <w:shd w:val="clear" w:color="auto" w:fill="FFFFFF"/>
                <w:lang w:eastAsia="en-US"/>
              </w:rPr>
              <w:t xml:space="preserve">3) представление документов, </w:t>
            </w:r>
          </w:p>
        </w:tc>
      </w:tr>
      <w:tr w:rsidR="000B75EE" w:rsidRPr="0077220A" w:rsidTr="00504C7C">
        <w:trPr>
          <w:trHeight w:val="271"/>
        </w:trPr>
        <w:tc>
          <w:tcPr>
            <w:tcW w:w="554" w:type="dxa"/>
          </w:tcPr>
          <w:p w:rsidR="000B75EE" w:rsidRPr="0077220A" w:rsidRDefault="000B75EE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</w:tcPr>
          <w:p w:rsidR="000B75EE" w:rsidRPr="0077220A" w:rsidRDefault="000B75EE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</w:tcPr>
          <w:p w:rsidR="000B75EE" w:rsidRPr="0077220A" w:rsidRDefault="000B75EE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</w:tcPr>
          <w:p w:rsidR="000B75EE" w:rsidRPr="0077220A" w:rsidRDefault="000B75EE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</w:tcPr>
          <w:p w:rsidR="000B75EE" w:rsidRPr="0077220A" w:rsidRDefault="000B75EE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0B75EE" w:rsidRPr="0077220A" w:rsidTr="00504C7C">
        <w:trPr>
          <w:trHeight w:val="699"/>
        </w:trPr>
        <w:tc>
          <w:tcPr>
            <w:tcW w:w="554" w:type="dxa"/>
          </w:tcPr>
          <w:p w:rsidR="000B75EE" w:rsidRPr="0077220A" w:rsidRDefault="000B75EE" w:rsidP="00B573E0">
            <w:pPr>
              <w:suppressAutoHyphens/>
              <w:overflowPunct w:val="0"/>
              <w:autoSpaceDE w:val="0"/>
              <w:autoSpaceDN w:val="0"/>
              <w:spacing w:line="245" w:lineRule="auto"/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3753" w:type="dxa"/>
          </w:tcPr>
          <w:p w:rsidR="000B75EE" w:rsidRPr="0077220A" w:rsidRDefault="000B75EE" w:rsidP="00B573E0">
            <w:pPr>
              <w:overflowPunct w:val="0"/>
              <w:autoSpaceDE w:val="0"/>
              <w:autoSpaceDN w:val="0"/>
              <w:spacing w:line="245" w:lineRule="auto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774" w:type="dxa"/>
            <w:shd w:val="clear" w:color="auto" w:fill="FFFFFF" w:themeFill="background1"/>
          </w:tcPr>
          <w:p w:rsidR="009F1F3C" w:rsidRPr="009F1F3C" w:rsidRDefault="00B573E0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>адреса, отсутствие подписи, печ</w:t>
            </w:r>
            <w:r w:rsidRPr="009F1F3C">
              <w:rPr>
                <w:color w:val="000000" w:themeColor="text1"/>
                <w:lang w:eastAsia="en-US"/>
              </w:rPr>
              <w:t>а</w:t>
            </w:r>
            <w:r w:rsidRPr="009F1F3C">
              <w:rPr>
                <w:color w:val="000000" w:themeColor="text1"/>
                <w:lang w:eastAsia="en-US"/>
              </w:rPr>
              <w:t xml:space="preserve">ти (при </w:t>
            </w:r>
            <w:r w:rsidR="009F1F3C" w:rsidRPr="009F1F3C">
              <w:rPr>
                <w:color w:val="000000" w:themeColor="text1"/>
                <w:lang w:eastAsia="en-US"/>
              </w:rPr>
              <w:t>наличии);</w:t>
            </w:r>
          </w:p>
          <w:p w:rsidR="000B75EE" w:rsidRPr="0077220A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>2) несоблюдение установленных законодательством Российской Федерации условий признания действительности электронной подписи</w:t>
            </w:r>
            <w:r w:rsidR="00B573E0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2356" w:type="dxa"/>
          </w:tcPr>
          <w:p w:rsidR="000B75EE" w:rsidRPr="0077220A" w:rsidRDefault="000B75EE" w:rsidP="00B573E0">
            <w:pPr>
              <w:overflowPunct w:val="0"/>
              <w:autoSpaceDE w:val="0"/>
              <w:autoSpaceDN w:val="0"/>
              <w:spacing w:line="245" w:lineRule="auto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4236" w:type="dxa"/>
            <w:shd w:val="clear" w:color="auto" w:fill="FFFFFF" w:themeFill="background1"/>
          </w:tcPr>
          <w:p w:rsidR="009F1F3C" w:rsidRPr="00B570FF" w:rsidRDefault="009C18F8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proofErr w:type="gramStart"/>
            <w:r w:rsidRPr="00B570FF">
              <w:rPr>
                <w:shd w:val="clear" w:color="auto" w:fill="FFFFFF"/>
                <w:lang w:eastAsia="en-US"/>
              </w:rPr>
              <w:t>соде</w:t>
            </w:r>
            <w:r w:rsidRPr="00B570FF">
              <w:rPr>
                <w:shd w:val="clear" w:color="auto" w:fill="FFFFFF"/>
                <w:lang w:eastAsia="en-US"/>
              </w:rPr>
              <w:t>р</w:t>
            </w:r>
            <w:bookmarkStart w:id="0" w:name="_GoBack"/>
            <w:bookmarkEnd w:id="0"/>
            <w:r w:rsidR="00BA1667" w:rsidRPr="00B570FF">
              <w:rPr>
                <w:shd w:val="clear" w:color="auto" w:fill="FFFFFF"/>
                <w:lang w:eastAsia="en-US"/>
              </w:rPr>
              <w:t>жащих</w:t>
            </w:r>
            <w:proofErr w:type="gramEnd"/>
            <w:r w:rsidR="00BA1667" w:rsidRPr="00B570FF">
              <w:rPr>
                <w:shd w:val="clear" w:color="auto" w:fill="FFFFFF"/>
                <w:lang w:eastAsia="en-US"/>
              </w:rPr>
              <w:t xml:space="preserve"> </w:t>
            </w:r>
            <w:r w:rsidR="009F1F3C" w:rsidRPr="00B570FF">
              <w:rPr>
                <w:shd w:val="clear" w:color="auto" w:fill="FFFFFF"/>
                <w:lang w:eastAsia="en-US"/>
              </w:rPr>
              <w:t>недостоверные сведения;</w:t>
            </w:r>
          </w:p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9F1F3C">
              <w:rPr>
                <w:lang w:eastAsia="en-US"/>
              </w:rPr>
              <w:t>4) обращение (в письменном виде) з</w:t>
            </w:r>
            <w:r w:rsidRPr="009F1F3C">
              <w:rPr>
                <w:lang w:eastAsia="en-US"/>
              </w:rPr>
              <w:t>а</w:t>
            </w:r>
            <w:r w:rsidRPr="009F1F3C">
              <w:rPr>
                <w:lang w:eastAsia="en-US"/>
              </w:rPr>
              <w:t>явителя с просьбой о прекращении подготовки запрашиваемого им док</w:t>
            </w:r>
            <w:r w:rsidRPr="009F1F3C">
              <w:rPr>
                <w:lang w:eastAsia="en-US"/>
              </w:rPr>
              <w:t>у</w:t>
            </w:r>
            <w:r w:rsidRPr="009F1F3C">
              <w:rPr>
                <w:lang w:eastAsia="en-US"/>
              </w:rPr>
              <w:t>мента.</w:t>
            </w:r>
          </w:p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>Уведомление о несоответствии направляется заявителю только в сл</w:t>
            </w:r>
            <w:r w:rsidRPr="009F1F3C">
              <w:rPr>
                <w:color w:val="000000" w:themeColor="text1"/>
                <w:lang w:eastAsia="en-US"/>
              </w:rPr>
              <w:t>у</w:t>
            </w:r>
            <w:r w:rsidRPr="009F1F3C">
              <w:rPr>
                <w:color w:val="000000" w:themeColor="text1"/>
                <w:lang w:eastAsia="en-US"/>
              </w:rPr>
              <w:t>чае, если:</w:t>
            </w:r>
          </w:p>
          <w:p w:rsidR="00B573E0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proofErr w:type="gramStart"/>
            <w:r w:rsidRPr="009F1F3C">
              <w:rPr>
                <w:color w:val="000000" w:themeColor="text1"/>
                <w:lang w:eastAsia="en-US"/>
              </w:rPr>
              <w:t>1) указанные в уведомлении о план</w:t>
            </w:r>
            <w:r w:rsidRPr="009F1F3C">
              <w:rPr>
                <w:color w:val="000000" w:themeColor="text1"/>
                <w:lang w:eastAsia="en-US"/>
              </w:rPr>
              <w:t>и</w:t>
            </w:r>
            <w:r w:rsidRPr="009F1F3C">
              <w:rPr>
                <w:color w:val="000000" w:themeColor="text1"/>
                <w:lang w:eastAsia="en-US"/>
              </w:rPr>
              <w:t>руемом строительстве параметры об</w:t>
            </w:r>
            <w:r w:rsidRPr="009F1F3C">
              <w:rPr>
                <w:color w:val="000000" w:themeColor="text1"/>
                <w:lang w:eastAsia="en-US"/>
              </w:rPr>
              <w:t>ъ</w:t>
            </w:r>
            <w:r w:rsidRPr="009F1F3C">
              <w:rPr>
                <w:color w:val="000000" w:themeColor="text1"/>
                <w:lang w:eastAsia="en-US"/>
              </w:rPr>
              <w:t>екта индивидуального жилищного строительства или садового дома не соответствуют предельным параме</w:t>
            </w:r>
            <w:r w:rsidRPr="009F1F3C">
              <w:rPr>
                <w:color w:val="000000" w:themeColor="text1"/>
                <w:lang w:eastAsia="en-US"/>
              </w:rPr>
              <w:t>т</w:t>
            </w:r>
            <w:r w:rsidRPr="009F1F3C">
              <w:rPr>
                <w:color w:val="000000" w:themeColor="text1"/>
                <w:lang w:eastAsia="en-US"/>
              </w:rPr>
              <w:t>рам разреш</w:t>
            </w:r>
            <w:r w:rsidR="00C274F0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нного строительства, р</w:t>
            </w:r>
            <w:r w:rsidRPr="009F1F3C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конструкции объектов капитального строительства, установленным прав</w:t>
            </w:r>
            <w:r w:rsidRPr="009F1F3C">
              <w:rPr>
                <w:color w:val="000000" w:themeColor="text1"/>
                <w:lang w:eastAsia="en-US"/>
              </w:rPr>
              <w:t>и</w:t>
            </w:r>
            <w:r w:rsidRPr="009F1F3C">
              <w:rPr>
                <w:color w:val="000000" w:themeColor="text1"/>
                <w:lang w:eastAsia="en-US"/>
              </w:rPr>
              <w:t>лами землепользования и застройки, документацией по планировке терр</w:t>
            </w:r>
            <w:r w:rsidRPr="009F1F3C">
              <w:rPr>
                <w:color w:val="000000" w:themeColor="text1"/>
                <w:lang w:eastAsia="en-US"/>
              </w:rPr>
              <w:t>и</w:t>
            </w:r>
            <w:r w:rsidRPr="009F1F3C">
              <w:rPr>
                <w:color w:val="000000" w:themeColor="text1"/>
                <w:lang w:eastAsia="en-US"/>
              </w:rPr>
              <w:t>тории, или обязательным требованиям к параметрам объектов капитального строительства, установленным Град</w:t>
            </w:r>
            <w:r w:rsidRPr="009F1F3C">
              <w:rPr>
                <w:color w:val="000000" w:themeColor="text1"/>
                <w:lang w:eastAsia="en-US"/>
              </w:rPr>
              <w:t>о</w:t>
            </w:r>
            <w:r w:rsidRPr="009F1F3C">
              <w:rPr>
                <w:color w:val="000000" w:themeColor="text1"/>
                <w:lang w:eastAsia="en-US"/>
              </w:rPr>
              <w:t>строительным кодексом Российской Федерации, другими федеральными законами и действующим на дату п</w:t>
            </w:r>
            <w:r w:rsidRPr="009F1F3C">
              <w:rPr>
                <w:color w:val="000000" w:themeColor="text1"/>
                <w:lang w:eastAsia="en-US"/>
              </w:rPr>
              <w:t>о</w:t>
            </w:r>
            <w:r w:rsidRPr="009F1F3C">
              <w:rPr>
                <w:color w:val="000000" w:themeColor="text1"/>
                <w:lang w:eastAsia="en-US"/>
              </w:rPr>
              <w:t>ступления уведомления о планиру</w:t>
            </w:r>
            <w:r w:rsidRPr="009F1F3C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мом строительстве;</w:t>
            </w:r>
            <w:r w:rsidR="00B573E0" w:rsidRPr="00B570FF">
              <w:rPr>
                <w:lang w:eastAsia="en-US"/>
              </w:rPr>
              <w:t xml:space="preserve"> </w:t>
            </w:r>
            <w:proofErr w:type="gramEnd"/>
          </w:p>
          <w:p w:rsidR="00F6297C" w:rsidRPr="0077220A" w:rsidRDefault="00B573E0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B570FF">
              <w:rPr>
                <w:lang w:eastAsia="en-US"/>
              </w:rPr>
              <w:t xml:space="preserve">2) размещение </w:t>
            </w:r>
            <w:proofErr w:type="gramStart"/>
            <w:r w:rsidRPr="00B570FF">
              <w:rPr>
                <w:lang w:eastAsia="en-US"/>
              </w:rPr>
              <w:t>указанных</w:t>
            </w:r>
            <w:proofErr w:type="gramEnd"/>
            <w:r w:rsidRPr="00B570FF">
              <w:rPr>
                <w:lang w:eastAsia="en-US"/>
              </w:rPr>
              <w:t xml:space="preserve"> в уведомл</w:t>
            </w:r>
            <w:r w:rsidRPr="00B570FF">
              <w:rPr>
                <w:lang w:eastAsia="en-US"/>
              </w:rPr>
              <w:t>е</w:t>
            </w:r>
            <w:r w:rsidRPr="00B570FF">
              <w:rPr>
                <w:lang w:eastAsia="en-US"/>
              </w:rPr>
              <w:t xml:space="preserve">нии о планируемом строительстве объекта </w:t>
            </w:r>
            <w:r w:rsidR="00504C7C" w:rsidRPr="00B570FF">
              <w:rPr>
                <w:lang w:eastAsia="en-US"/>
              </w:rPr>
              <w:t>индивидуального жилищного</w:t>
            </w:r>
            <w:r w:rsidR="00504C7C" w:rsidRPr="00B570FF">
              <w:rPr>
                <w:lang w:eastAsia="en-US"/>
              </w:rPr>
              <w:t xml:space="preserve"> </w:t>
            </w:r>
            <w:r w:rsidR="00504C7C" w:rsidRPr="00B570FF">
              <w:rPr>
                <w:lang w:eastAsia="en-US"/>
              </w:rPr>
              <w:t>стро</w:t>
            </w:r>
            <w:r w:rsidR="00504C7C" w:rsidRPr="00B570FF">
              <w:rPr>
                <w:lang w:eastAsia="en-US"/>
              </w:rPr>
              <w:t>и</w:t>
            </w:r>
            <w:r w:rsidR="00504C7C" w:rsidRPr="00B570FF">
              <w:rPr>
                <w:lang w:eastAsia="en-US"/>
              </w:rPr>
              <w:t>тельства или садового дома не</w:t>
            </w:r>
            <w:r w:rsidR="00504C7C" w:rsidRPr="00B570FF">
              <w:rPr>
                <w:lang w:eastAsia="en-US"/>
              </w:rPr>
              <w:t xml:space="preserve"> </w:t>
            </w:r>
            <w:r w:rsidR="00504C7C" w:rsidRPr="00B570FF">
              <w:rPr>
                <w:lang w:eastAsia="en-US"/>
              </w:rPr>
              <w:t>допу</w:t>
            </w:r>
            <w:r w:rsidR="00504C7C" w:rsidRPr="00B570FF">
              <w:rPr>
                <w:lang w:eastAsia="en-US"/>
              </w:rPr>
              <w:t>с</w:t>
            </w:r>
            <w:r w:rsidR="00504C7C" w:rsidRPr="00B570FF">
              <w:rPr>
                <w:lang w:eastAsia="en-US"/>
              </w:rPr>
              <w:t>кается в соответствии с видами</w:t>
            </w:r>
            <w:r w:rsidR="00BA1667" w:rsidRPr="00B570FF">
              <w:rPr>
                <w:lang w:eastAsia="en-US"/>
              </w:rPr>
              <w:t xml:space="preserve"> </w:t>
            </w:r>
            <w:r w:rsidR="00BA1667" w:rsidRPr="00B570FF">
              <w:rPr>
                <w:lang w:eastAsia="en-US"/>
              </w:rPr>
              <w:t>разрешенного использования земел</w:t>
            </w:r>
            <w:r w:rsidR="00BA1667" w:rsidRPr="00B570FF">
              <w:rPr>
                <w:lang w:eastAsia="en-US"/>
              </w:rPr>
              <w:t>ь</w:t>
            </w:r>
            <w:r w:rsidR="00BA1667" w:rsidRPr="00B570FF">
              <w:rPr>
                <w:lang w:eastAsia="en-US"/>
              </w:rPr>
              <w:t>ного</w:t>
            </w:r>
            <w:r w:rsidR="00BA1667" w:rsidRPr="00B570FF">
              <w:rPr>
                <w:lang w:eastAsia="en-US"/>
              </w:rPr>
              <w:t xml:space="preserve"> </w:t>
            </w:r>
            <w:r w:rsidR="00BA1667" w:rsidRPr="00B570FF">
              <w:rPr>
                <w:lang w:eastAsia="en-US"/>
              </w:rPr>
              <w:t>участка и (или) ограничениями,</w:t>
            </w:r>
          </w:p>
        </w:tc>
      </w:tr>
      <w:tr w:rsidR="0017490D" w:rsidRPr="0077220A" w:rsidTr="00504C7C">
        <w:trPr>
          <w:trHeight w:val="278"/>
        </w:trPr>
        <w:tc>
          <w:tcPr>
            <w:tcW w:w="554" w:type="dxa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17490D" w:rsidRPr="0077220A" w:rsidTr="00504C7C">
        <w:trPr>
          <w:trHeight w:val="983"/>
        </w:trPr>
        <w:tc>
          <w:tcPr>
            <w:tcW w:w="554" w:type="dxa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53" w:type="dxa"/>
            <w:shd w:val="clear" w:color="auto" w:fill="FFFFFF" w:themeFill="background1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774" w:type="dxa"/>
            <w:shd w:val="clear" w:color="auto" w:fill="FFFFFF" w:themeFill="background1"/>
          </w:tcPr>
          <w:p w:rsidR="0017490D" w:rsidRPr="0077220A" w:rsidRDefault="0017490D" w:rsidP="00B573E0">
            <w:pPr>
              <w:pStyle w:val="ConsPlusNormal"/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356" w:type="dxa"/>
            <w:shd w:val="clear" w:color="auto" w:fill="FFFFFF" w:themeFill="background1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36" w:type="dxa"/>
            <w:shd w:val="clear" w:color="auto" w:fill="FFFFFF" w:themeFill="background1"/>
          </w:tcPr>
          <w:p w:rsidR="009F1F3C" w:rsidRPr="00B570FF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proofErr w:type="gramStart"/>
            <w:r w:rsidRPr="00B570FF">
              <w:rPr>
                <w:lang w:eastAsia="en-US"/>
              </w:rPr>
              <w:t>установленными в соответствии с з</w:t>
            </w:r>
            <w:r w:rsidRPr="00B570FF">
              <w:rPr>
                <w:lang w:eastAsia="en-US"/>
              </w:rPr>
              <w:t>е</w:t>
            </w:r>
            <w:r w:rsidRPr="00B570FF">
              <w:rPr>
                <w:lang w:eastAsia="en-US"/>
              </w:rPr>
              <w:t>мел</w:t>
            </w:r>
            <w:r w:rsidRPr="00B570FF">
              <w:rPr>
                <w:lang w:eastAsia="en-US"/>
              </w:rPr>
              <w:t>ь</w:t>
            </w:r>
            <w:r w:rsidRPr="00B570FF">
              <w:rPr>
                <w:lang w:eastAsia="en-US"/>
              </w:rPr>
              <w:t>ным и иным законодательством Российской Федерации и действу</w:t>
            </w:r>
            <w:r w:rsidRPr="00B570FF">
              <w:rPr>
                <w:lang w:eastAsia="en-US"/>
              </w:rPr>
              <w:t>ю</w:t>
            </w:r>
            <w:r w:rsidRPr="00B570FF">
              <w:rPr>
                <w:lang w:eastAsia="en-US"/>
              </w:rPr>
              <w:t>щими на дату поступления уведомл</w:t>
            </w:r>
            <w:r w:rsidRPr="00B570FF">
              <w:rPr>
                <w:lang w:eastAsia="en-US"/>
              </w:rPr>
              <w:t>е</w:t>
            </w:r>
            <w:r w:rsidRPr="00B570FF">
              <w:rPr>
                <w:lang w:eastAsia="en-US"/>
              </w:rPr>
              <w:t>ния о планируемом строительстве;</w:t>
            </w:r>
            <w:proofErr w:type="gramEnd"/>
          </w:p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 xml:space="preserve">3) </w:t>
            </w:r>
            <w:r w:rsidRPr="009F1F3C">
              <w:rPr>
                <w:color w:val="000000" w:themeColor="text1"/>
                <w:spacing w:val="-6"/>
                <w:lang w:eastAsia="en-US"/>
              </w:rPr>
              <w:t>уведомление о планируемом стро</w:t>
            </w:r>
            <w:r w:rsidRPr="009F1F3C">
              <w:rPr>
                <w:color w:val="000000" w:themeColor="text1"/>
                <w:spacing w:val="-6"/>
                <w:lang w:eastAsia="en-US"/>
              </w:rPr>
              <w:t>и</w:t>
            </w:r>
            <w:r w:rsidRPr="009F1F3C">
              <w:rPr>
                <w:color w:val="000000" w:themeColor="text1"/>
                <w:spacing w:val="-6"/>
                <w:lang w:eastAsia="en-US"/>
              </w:rPr>
              <w:t>тельстве подано или направлено лицом, не являющимся застройщиком в связи с отсутствием у него прав на земельный участок;</w:t>
            </w:r>
          </w:p>
          <w:p w:rsidR="0017490D" w:rsidRDefault="009F1F3C" w:rsidP="00504C7C">
            <w:pPr>
              <w:pStyle w:val="s1"/>
              <w:shd w:val="clear" w:color="auto" w:fill="FFFFFF"/>
              <w:spacing w:before="0" w:after="0" w:line="245" w:lineRule="auto"/>
              <w:contextualSpacing/>
              <w:jc w:val="both"/>
              <w:rPr>
                <w:color w:val="000000" w:themeColor="text1"/>
                <w:lang w:eastAsia="en-US"/>
              </w:rPr>
            </w:pPr>
            <w:proofErr w:type="gramStart"/>
            <w:r w:rsidRPr="009F1F3C">
              <w:rPr>
                <w:color w:val="000000" w:themeColor="text1"/>
                <w:lang w:eastAsia="en-US"/>
              </w:rPr>
              <w:t>4) в срок, указанный в части 9 статьи 51.1 Градостроительного кодекса Ро</w:t>
            </w:r>
            <w:r w:rsidRPr="009F1F3C">
              <w:rPr>
                <w:color w:val="000000" w:themeColor="text1"/>
                <w:lang w:eastAsia="en-US"/>
              </w:rPr>
              <w:t>с</w:t>
            </w:r>
            <w:r w:rsidRPr="009F1F3C">
              <w:rPr>
                <w:color w:val="000000" w:themeColor="text1"/>
                <w:lang w:eastAsia="en-US"/>
              </w:rPr>
              <w:t>сийской Федерации, от управления государственной охраны объектов культурного наследия администрации Краснодарского края, поступило ув</w:t>
            </w:r>
            <w:r w:rsidRPr="009F1F3C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домление о несоответствии описания внешнего облика объекта индивид</w:t>
            </w:r>
            <w:r w:rsidRPr="009F1F3C">
              <w:rPr>
                <w:color w:val="000000" w:themeColor="text1"/>
                <w:lang w:eastAsia="en-US"/>
              </w:rPr>
              <w:t>у</w:t>
            </w:r>
            <w:r w:rsidRPr="009F1F3C">
              <w:rPr>
                <w:color w:val="000000" w:themeColor="text1"/>
                <w:lang w:eastAsia="en-US"/>
              </w:rPr>
              <w:t>ального жилищного строительства или садового дома предмету охраны ист</w:t>
            </w:r>
            <w:r w:rsidRPr="009F1F3C">
              <w:rPr>
                <w:color w:val="000000" w:themeColor="text1"/>
                <w:lang w:eastAsia="en-US"/>
              </w:rPr>
              <w:t>о</w:t>
            </w:r>
            <w:r w:rsidRPr="009F1F3C">
              <w:rPr>
                <w:color w:val="000000" w:themeColor="text1"/>
                <w:lang w:eastAsia="en-US"/>
              </w:rPr>
              <w:t xml:space="preserve">рического поселения и требованиям к архитектурным решениям объектов капитального строительства, </w:t>
            </w:r>
            <w:r w:rsidR="00B573E0" w:rsidRPr="009F1F3C">
              <w:rPr>
                <w:color w:val="000000" w:themeColor="text1"/>
                <w:lang w:eastAsia="en-US"/>
              </w:rPr>
              <w:t>устано</w:t>
            </w:r>
            <w:r w:rsidR="00B573E0" w:rsidRPr="009F1F3C">
              <w:rPr>
                <w:color w:val="000000" w:themeColor="text1"/>
                <w:lang w:eastAsia="en-US"/>
              </w:rPr>
              <w:t>в</w:t>
            </w:r>
            <w:r w:rsidR="00B573E0" w:rsidRPr="009F1F3C">
              <w:rPr>
                <w:color w:val="000000" w:themeColor="text1"/>
                <w:lang w:eastAsia="en-US"/>
              </w:rPr>
              <w:t>ленным градостроительным регламе</w:t>
            </w:r>
            <w:r w:rsidR="00B573E0" w:rsidRPr="009F1F3C">
              <w:rPr>
                <w:color w:val="000000" w:themeColor="text1"/>
                <w:lang w:eastAsia="en-US"/>
              </w:rPr>
              <w:t>н</w:t>
            </w:r>
            <w:r w:rsidR="00B573E0" w:rsidRPr="009F1F3C">
              <w:rPr>
                <w:color w:val="000000" w:themeColor="text1"/>
                <w:lang w:eastAsia="en-US"/>
              </w:rPr>
              <w:t>том применительно к территориал</w:t>
            </w:r>
            <w:r w:rsidR="00B573E0" w:rsidRPr="009F1F3C">
              <w:rPr>
                <w:color w:val="000000" w:themeColor="text1"/>
                <w:lang w:eastAsia="en-US"/>
              </w:rPr>
              <w:t>ь</w:t>
            </w:r>
            <w:r w:rsidR="00B573E0" w:rsidRPr="009F1F3C">
              <w:rPr>
                <w:color w:val="000000" w:themeColor="text1"/>
                <w:lang w:eastAsia="en-US"/>
              </w:rPr>
              <w:t xml:space="preserve">ной зоне, расположенной </w:t>
            </w:r>
            <w:r w:rsidR="00504C7C" w:rsidRPr="009F1F3C">
              <w:rPr>
                <w:color w:val="000000" w:themeColor="text1"/>
                <w:lang w:eastAsia="en-US"/>
              </w:rPr>
              <w:t>в границах территории</w:t>
            </w:r>
            <w:proofErr w:type="gramEnd"/>
            <w:r w:rsidR="00504C7C" w:rsidRPr="009F1F3C">
              <w:rPr>
                <w:color w:val="000000" w:themeColor="text1"/>
                <w:lang w:eastAsia="en-US"/>
              </w:rPr>
              <w:t xml:space="preserve"> исторического поселения федерального или регионального зн</w:t>
            </w:r>
            <w:r w:rsidR="00504C7C" w:rsidRPr="009F1F3C">
              <w:rPr>
                <w:color w:val="000000" w:themeColor="text1"/>
                <w:lang w:eastAsia="en-US"/>
              </w:rPr>
              <w:t>а</w:t>
            </w:r>
            <w:r w:rsidR="00504C7C" w:rsidRPr="009F1F3C">
              <w:rPr>
                <w:color w:val="000000" w:themeColor="text1"/>
                <w:lang w:eastAsia="en-US"/>
              </w:rPr>
              <w:t>чения</w:t>
            </w:r>
            <w:r w:rsidR="00504C7C">
              <w:rPr>
                <w:color w:val="000000" w:themeColor="text1"/>
                <w:lang w:eastAsia="en-US"/>
              </w:rPr>
              <w:t>.</w:t>
            </w:r>
          </w:p>
          <w:p w:rsidR="00504C7C" w:rsidRDefault="00504C7C" w:rsidP="00504C7C">
            <w:pPr>
              <w:pStyle w:val="s1"/>
              <w:shd w:val="clear" w:color="auto" w:fill="FFFFFF"/>
              <w:spacing w:before="0" w:after="0" w:line="245" w:lineRule="auto"/>
              <w:contextualSpacing/>
              <w:jc w:val="both"/>
              <w:rPr>
                <w:color w:val="000000" w:themeColor="text1"/>
                <w:lang w:eastAsia="en-US"/>
              </w:rPr>
            </w:pPr>
          </w:p>
          <w:p w:rsidR="00BA1667" w:rsidRDefault="00BA1667" w:rsidP="00504C7C">
            <w:pPr>
              <w:pStyle w:val="s1"/>
              <w:shd w:val="clear" w:color="auto" w:fill="FFFFFF"/>
              <w:spacing w:before="0" w:after="0" w:line="245" w:lineRule="auto"/>
              <w:contextualSpacing/>
              <w:jc w:val="both"/>
              <w:rPr>
                <w:color w:val="000000" w:themeColor="text1"/>
                <w:lang w:eastAsia="en-US"/>
              </w:rPr>
            </w:pPr>
          </w:p>
          <w:p w:rsidR="00BA1667" w:rsidRDefault="00BA1667" w:rsidP="00504C7C">
            <w:pPr>
              <w:pStyle w:val="s1"/>
              <w:shd w:val="clear" w:color="auto" w:fill="FFFFFF"/>
              <w:spacing w:before="0" w:after="0" w:line="245" w:lineRule="auto"/>
              <w:contextualSpacing/>
              <w:jc w:val="both"/>
              <w:rPr>
                <w:color w:val="000000" w:themeColor="text1"/>
                <w:lang w:eastAsia="en-US"/>
              </w:rPr>
            </w:pPr>
          </w:p>
          <w:p w:rsidR="00504C7C" w:rsidRPr="0077220A" w:rsidRDefault="00504C7C" w:rsidP="00504C7C">
            <w:pPr>
              <w:pStyle w:val="s1"/>
              <w:shd w:val="clear" w:color="auto" w:fill="FFFFFF"/>
              <w:spacing w:before="0" w:after="0" w:line="245" w:lineRule="auto"/>
              <w:contextualSpacing/>
              <w:jc w:val="both"/>
            </w:pPr>
          </w:p>
        </w:tc>
      </w:tr>
      <w:tr w:rsidR="009F1F3C" w:rsidRPr="0077220A" w:rsidTr="00504C7C">
        <w:trPr>
          <w:trHeight w:val="274"/>
        </w:trPr>
        <w:tc>
          <w:tcPr>
            <w:tcW w:w="554" w:type="dxa"/>
          </w:tcPr>
          <w:p w:rsidR="009F1F3C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  <w:shd w:val="clear" w:color="auto" w:fill="FFFFFF" w:themeFill="background1"/>
          </w:tcPr>
          <w:p w:rsidR="009F1F3C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shd w:val="clear" w:color="auto" w:fill="FFFFFF" w:themeFill="background1"/>
          </w:tcPr>
          <w:p w:rsidR="009F1F3C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shd w:val="clear" w:color="auto" w:fill="FFFFFF" w:themeFill="background1"/>
          </w:tcPr>
          <w:p w:rsidR="009F1F3C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shd w:val="clear" w:color="auto" w:fill="FFFFFF" w:themeFill="background1"/>
          </w:tcPr>
          <w:p w:rsidR="009F1F3C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9F1F3C" w:rsidRPr="0077220A" w:rsidTr="00504C7C">
        <w:trPr>
          <w:trHeight w:val="416"/>
        </w:trPr>
        <w:tc>
          <w:tcPr>
            <w:tcW w:w="554" w:type="dxa"/>
          </w:tcPr>
          <w:p w:rsidR="009F1F3C" w:rsidRPr="0077220A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3753" w:type="dxa"/>
            <w:shd w:val="clear" w:color="auto" w:fill="FFFFFF" w:themeFill="background1"/>
          </w:tcPr>
          <w:p w:rsidR="009F1F3C" w:rsidRPr="009F1F3C" w:rsidRDefault="009F1F3C" w:rsidP="00B573E0">
            <w:pPr>
              <w:overflowPunct w:val="0"/>
              <w:autoSpaceDE w:val="0"/>
              <w:autoSpaceDN w:val="0"/>
              <w:spacing w:line="24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shd w:val="clear" w:color="auto" w:fill="FFFFFF"/>
                <w:lang w:eastAsia="en-US"/>
              </w:rPr>
            </w:pP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Физические или юридические л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и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ца, обеспечивающие на прина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д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лежащих им земельных участках строительство, при подаче ув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е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домления об изменении параме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т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ров планируемого строительства </w:t>
            </w:r>
          </w:p>
        </w:tc>
        <w:tc>
          <w:tcPr>
            <w:tcW w:w="3774" w:type="dxa"/>
            <w:shd w:val="clear" w:color="auto" w:fill="FFFFFF" w:themeFill="background1"/>
          </w:tcPr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 xml:space="preserve">1) представление заявителем </w:t>
            </w:r>
            <w:r w:rsidR="00B573E0">
              <w:rPr>
                <w:rFonts w:hint="eastAsia"/>
                <w:color w:val="000000" w:themeColor="text1"/>
                <w:lang w:eastAsia="en-US"/>
              </w:rPr>
              <w:t>ув</w:t>
            </w:r>
            <w:r w:rsidR="00B573E0">
              <w:rPr>
                <w:rFonts w:hint="eastAsia"/>
                <w:color w:val="000000" w:themeColor="text1"/>
                <w:lang w:eastAsia="en-US"/>
              </w:rPr>
              <w:t>е</w:t>
            </w:r>
            <w:r w:rsidR="00B573E0">
              <w:rPr>
                <w:rFonts w:hint="eastAsia"/>
                <w:color w:val="000000" w:themeColor="text1"/>
                <w:lang w:eastAsia="en-US"/>
              </w:rPr>
              <w:t xml:space="preserve">домления и </w:t>
            </w:r>
            <w:r w:rsidRPr="009F1F3C">
              <w:rPr>
                <w:color w:val="000000" w:themeColor="text1"/>
                <w:lang w:eastAsia="en-US"/>
              </w:rPr>
              <w:t>документов, офор</w:t>
            </w:r>
            <w:r w:rsidRPr="009F1F3C">
              <w:rPr>
                <w:color w:val="000000" w:themeColor="text1"/>
                <w:lang w:eastAsia="en-US"/>
              </w:rPr>
              <w:t>м</w:t>
            </w:r>
            <w:r w:rsidRPr="009F1F3C">
              <w:rPr>
                <w:color w:val="000000" w:themeColor="text1"/>
                <w:lang w:eastAsia="en-US"/>
              </w:rPr>
              <w:t>ленных не в соответствии с уст</w:t>
            </w:r>
            <w:r w:rsidRPr="009F1F3C">
              <w:rPr>
                <w:color w:val="000000" w:themeColor="text1"/>
                <w:lang w:eastAsia="en-US"/>
              </w:rPr>
              <w:t>а</w:t>
            </w:r>
            <w:r w:rsidRPr="009F1F3C">
              <w:rPr>
                <w:color w:val="000000" w:themeColor="text1"/>
                <w:lang w:eastAsia="en-US"/>
              </w:rPr>
              <w:t>новленным порядком (наличие исправлений, серь</w:t>
            </w:r>
            <w:r w:rsidR="004E1B6E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зных повр</w:t>
            </w:r>
            <w:r w:rsidRPr="009F1F3C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ждений, не позволяющих одн</w:t>
            </w:r>
            <w:r w:rsidRPr="009F1F3C">
              <w:rPr>
                <w:color w:val="000000" w:themeColor="text1"/>
                <w:lang w:eastAsia="en-US"/>
              </w:rPr>
              <w:t>о</w:t>
            </w:r>
            <w:r w:rsidRPr="009F1F3C">
              <w:rPr>
                <w:color w:val="000000" w:themeColor="text1"/>
                <w:lang w:eastAsia="en-US"/>
              </w:rPr>
              <w:t>значно истолковать их содерж</w:t>
            </w:r>
            <w:r w:rsidRPr="009F1F3C">
              <w:rPr>
                <w:color w:val="000000" w:themeColor="text1"/>
                <w:lang w:eastAsia="en-US"/>
              </w:rPr>
              <w:t>а</w:t>
            </w:r>
            <w:r w:rsidRPr="009F1F3C">
              <w:rPr>
                <w:color w:val="000000" w:themeColor="text1"/>
                <w:lang w:eastAsia="en-US"/>
              </w:rPr>
              <w:t>ние, отсутствие обратного адреса, отсутствие подписи, печати (при наличии);</w:t>
            </w:r>
          </w:p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>2) несоблюдение установленных законодательством Российской Федерации условий признания действительности электронной подписи</w:t>
            </w:r>
            <w:r w:rsidR="00504C7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2356" w:type="dxa"/>
            <w:shd w:val="clear" w:color="auto" w:fill="FFFFFF" w:themeFill="background1"/>
          </w:tcPr>
          <w:p w:rsidR="009F1F3C" w:rsidRPr="009F1F3C" w:rsidRDefault="009F1F3C" w:rsidP="00B573E0">
            <w:pPr>
              <w:overflowPunct w:val="0"/>
              <w:autoSpaceDE w:val="0"/>
              <w:autoSpaceDN w:val="0"/>
              <w:spacing w:line="24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shd w:val="clear" w:color="auto" w:fill="FFFFFF"/>
                <w:lang w:eastAsia="en-US"/>
              </w:rPr>
            </w:pP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Основания для пр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и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остановления предоставления м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у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ниципальной услуги законодательством Российской Федер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а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ции не предусмо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т</w:t>
            </w:r>
            <w:r w:rsidRPr="009F1F3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рены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9F1F3C">
              <w:rPr>
                <w:lang w:eastAsia="en-US"/>
              </w:rPr>
              <w:t>1) отсутствие у заявителя (представ</w:t>
            </w:r>
            <w:r w:rsidRPr="009F1F3C">
              <w:rPr>
                <w:lang w:eastAsia="en-US"/>
              </w:rPr>
              <w:t>и</w:t>
            </w:r>
            <w:r w:rsidRPr="009F1F3C">
              <w:rPr>
                <w:lang w:eastAsia="en-US"/>
              </w:rPr>
              <w:t>теля заявителя) права (полномочий) на получение муниципальной услуги;</w:t>
            </w:r>
          </w:p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9F1F3C">
              <w:rPr>
                <w:lang w:eastAsia="en-US"/>
              </w:rPr>
              <w:t>2) обращение заявителя об оказании муниципальной услуги, предоставл</w:t>
            </w:r>
            <w:r w:rsidRPr="009F1F3C">
              <w:rPr>
                <w:lang w:eastAsia="en-US"/>
              </w:rPr>
              <w:t>е</w:t>
            </w:r>
            <w:r w:rsidRPr="009F1F3C">
              <w:rPr>
                <w:lang w:eastAsia="en-US"/>
              </w:rPr>
              <w:t>ние которой не осуществляется упо</w:t>
            </w:r>
            <w:r w:rsidRPr="009F1F3C">
              <w:rPr>
                <w:lang w:eastAsia="en-US"/>
              </w:rPr>
              <w:t>л</w:t>
            </w:r>
            <w:r w:rsidRPr="009F1F3C">
              <w:rPr>
                <w:lang w:eastAsia="en-US"/>
              </w:rPr>
              <w:t>номоченным органом;</w:t>
            </w:r>
          </w:p>
          <w:p w:rsidR="009F1F3C" w:rsidRPr="00B570FF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B570FF">
              <w:rPr>
                <w:shd w:val="clear" w:color="auto" w:fill="FFFFFF"/>
                <w:lang w:eastAsia="en-US"/>
              </w:rPr>
              <w:t>3) представление документов, соде</w:t>
            </w:r>
            <w:r w:rsidRPr="00B570FF">
              <w:rPr>
                <w:shd w:val="clear" w:color="auto" w:fill="FFFFFF"/>
                <w:lang w:eastAsia="en-US"/>
              </w:rPr>
              <w:t>р</w:t>
            </w:r>
            <w:r w:rsidRPr="00B570FF">
              <w:rPr>
                <w:shd w:val="clear" w:color="auto" w:fill="FFFFFF"/>
                <w:lang w:eastAsia="en-US"/>
              </w:rPr>
              <w:t>жащих недостоверные сведения;</w:t>
            </w:r>
          </w:p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9F1F3C">
              <w:rPr>
                <w:lang w:eastAsia="en-US"/>
              </w:rPr>
              <w:t>4) обращение (в письменном виде) з</w:t>
            </w:r>
            <w:r w:rsidRPr="009F1F3C">
              <w:rPr>
                <w:lang w:eastAsia="en-US"/>
              </w:rPr>
              <w:t>а</w:t>
            </w:r>
            <w:r w:rsidRPr="009F1F3C">
              <w:rPr>
                <w:lang w:eastAsia="en-US"/>
              </w:rPr>
              <w:t>явителя с просьбой о прекращении подготовки запрашиваемого им док</w:t>
            </w:r>
            <w:r w:rsidRPr="009F1F3C">
              <w:rPr>
                <w:lang w:eastAsia="en-US"/>
              </w:rPr>
              <w:t>у</w:t>
            </w:r>
            <w:r w:rsidRPr="009F1F3C">
              <w:rPr>
                <w:lang w:eastAsia="en-US"/>
              </w:rPr>
              <w:t>мента.</w:t>
            </w:r>
          </w:p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>Уведомление о несоответствии ук</w:t>
            </w:r>
            <w:r w:rsidRPr="009F1F3C">
              <w:rPr>
                <w:color w:val="000000" w:themeColor="text1"/>
                <w:lang w:eastAsia="en-US"/>
              </w:rPr>
              <w:t>а</w:t>
            </w:r>
            <w:r w:rsidRPr="009F1F3C">
              <w:rPr>
                <w:color w:val="000000" w:themeColor="text1"/>
                <w:lang w:eastAsia="en-US"/>
              </w:rPr>
              <w:t>занных в уведомлении изменений п</w:t>
            </w:r>
            <w:r w:rsidRPr="009F1F3C">
              <w:rPr>
                <w:color w:val="000000" w:themeColor="text1"/>
                <w:lang w:eastAsia="en-US"/>
              </w:rPr>
              <w:t>а</w:t>
            </w:r>
            <w:r w:rsidRPr="009F1F3C">
              <w:rPr>
                <w:color w:val="000000" w:themeColor="text1"/>
                <w:lang w:eastAsia="en-US"/>
              </w:rPr>
              <w:t>раметров планируемого строительства направляется заявителю только в сл</w:t>
            </w:r>
            <w:r w:rsidRPr="009F1F3C">
              <w:rPr>
                <w:color w:val="000000" w:themeColor="text1"/>
                <w:lang w:eastAsia="en-US"/>
              </w:rPr>
              <w:t>у</w:t>
            </w:r>
            <w:r w:rsidRPr="009F1F3C">
              <w:rPr>
                <w:color w:val="000000" w:themeColor="text1"/>
                <w:lang w:eastAsia="en-US"/>
              </w:rPr>
              <w:t>чае, если:</w:t>
            </w:r>
          </w:p>
          <w:p w:rsidR="009F1F3C" w:rsidRPr="009F1F3C" w:rsidRDefault="009F1F3C" w:rsidP="00504C7C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proofErr w:type="gramStart"/>
            <w:r w:rsidRPr="009F1F3C">
              <w:rPr>
                <w:color w:val="000000" w:themeColor="text1"/>
                <w:lang w:eastAsia="en-US"/>
              </w:rPr>
              <w:t>1) указанные в уведомление об изм</w:t>
            </w:r>
            <w:r w:rsidRPr="009F1F3C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нении параметров планируемого стр</w:t>
            </w:r>
            <w:r w:rsidRPr="009F1F3C">
              <w:rPr>
                <w:color w:val="000000" w:themeColor="text1"/>
                <w:lang w:eastAsia="en-US"/>
              </w:rPr>
              <w:t>о</w:t>
            </w:r>
            <w:r w:rsidRPr="009F1F3C">
              <w:rPr>
                <w:color w:val="000000" w:themeColor="text1"/>
                <w:lang w:eastAsia="en-US"/>
              </w:rPr>
              <w:t xml:space="preserve">ительства параметры объекта </w:t>
            </w:r>
            <w:r w:rsidR="00B573E0" w:rsidRPr="009F1F3C">
              <w:rPr>
                <w:color w:val="000000" w:themeColor="text1"/>
                <w:lang w:eastAsia="en-US"/>
              </w:rPr>
              <w:t>индив</w:t>
            </w:r>
            <w:r w:rsidR="00B573E0" w:rsidRPr="009F1F3C">
              <w:rPr>
                <w:color w:val="000000" w:themeColor="text1"/>
                <w:lang w:eastAsia="en-US"/>
              </w:rPr>
              <w:t>и</w:t>
            </w:r>
            <w:r w:rsidR="00B573E0" w:rsidRPr="009F1F3C">
              <w:rPr>
                <w:color w:val="000000" w:themeColor="text1"/>
                <w:lang w:eastAsia="en-US"/>
              </w:rPr>
              <w:t>дуального жилищного строительства или садового дома не соответствуют предельным параметрам разрешённого строительства, реконструкции объе</w:t>
            </w:r>
            <w:r w:rsidR="00B573E0" w:rsidRPr="009F1F3C">
              <w:rPr>
                <w:color w:val="000000" w:themeColor="text1"/>
                <w:lang w:eastAsia="en-US"/>
              </w:rPr>
              <w:t>к</w:t>
            </w:r>
            <w:r w:rsidR="00B573E0" w:rsidRPr="009F1F3C">
              <w:rPr>
                <w:color w:val="000000" w:themeColor="text1"/>
                <w:lang w:eastAsia="en-US"/>
              </w:rPr>
              <w:t>тов капитального строительства, уст</w:t>
            </w:r>
            <w:r w:rsidR="00B573E0" w:rsidRPr="009F1F3C">
              <w:rPr>
                <w:color w:val="000000" w:themeColor="text1"/>
                <w:lang w:eastAsia="en-US"/>
              </w:rPr>
              <w:t>а</w:t>
            </w:r>
            <w:r w:rsidR="00B573E0" w:rsidRPr="009F1F3C">
              <w:rPr>
                <w:color w:val="000000" w:themeColor="text1"/>
                <w:lang w:eastAsia="en-US"/>
              </w:rPr>
              <w:t xml:space="preserve">новленным правилами </w:t>
            </w:r>
            <w:r w:rsidR="00504C7C" w:rsidRPr="009F1F3C">
              <w:rPr>
                <w:color w:val="000000" w:themeColor="text1"/>
                <w:lang w:eastAsia="en-US"/>
              </w:rPr>
              <w:t>землепользов</w:t>
            </w:r>
            <w:r w:rsidR="00504C7C" w:rsidRPr="009F1F3C">
              <w:rPr>
                <w:color w:val="000000" w:themeColor="text1"/>
                <w:lang w:eastAsia="en-US"/>
              </w:rPr>
              <w:t>а</w:t>
            </w:r>
            <w:r w:rsidR="00504C7C" w:rsidRPr="009F1F3C">
              <w:rPr>
                <w:color w:val="000000" w:themeColor="text1"/>
                <w:lang w:eastAsia="en-US"/>
              </w:rPr>
              <w:t>ния и застройки,</w:t>
            </w:r>
            <w:r w:rsidR="00504C7C">
              <w:rPr>
                <w:color w:val="000000" w:themeColor="text1"/>
                <w:lang w:eastAsia="en-US"/>
              </w:rPr>
              <w:t xml:space="preserve"> </w:t>
            </w:r>
            <w:r w:rsidR="00504C7C" w:rsidRPr="009F1F3C">
              <w:rPr>
                <w:color w:val="000000" w:themeColor="text1"/>
                <w:lang w:eastAsia="en-US"/>
              </w:rPr>
              <w:t>док</w:t>
            </w:r>
            <w:r w:rsidR="00504C7C" w:rsidRPr="009F1F3C">
              <w:rPr>
                <w:color w:val="000000" w:themeColor="text1"/>
                <w:lang w:eastAsia="en-US"/>
              </w:rPr>
              <w:t>у</w:t>
            </w:r>
            <w:r w:rsidR="00504C7C" w:rsidRPr="009F1F3C">
              <w:rPr>
                <w:color w:val="000000" w:themeColor="text1"/>
                <w:lang w:eastAsia="en-US"/>
              </w:rPr>
              <w:t>ментацией по планировке территории, или обяз</w:t>
            </w:r>
            <w:r w:rsidR="00504C7C" w:rsidRPr="009F1F3C">
              <w:rPr>
                <w:color w:val="000000" w:themeColor="text1"/>
                <w:lang w:eastAsia="en-US"/>
              </w:rPr>
              <w:t>а</w:t>
            </w:r>
            <w:r w:rsidR="00504C7C" w:rsidRPr="009F1F3C">
              <w:rPr>
                <w:color w:val="000000" w:themeColor="text1"/>
                <w:lang w:eastAsia="en-US"/>
              </w:rPr>
              <w:t>тельным требованиям к п</w:t>
            </w:r>
            <w:r w:rsidR="00504C7C" w:rsidRPr="009F1F3C">
              <w:rPr>
                <w:color w:val="000000" w:themeColor="text1"/>
                <w:lang w:eastAsia="en-US"/>
              </w:rPr>
              <w:t>а</w:t>
            </w:r>
            <w:r w:rsidR="00504C7C" w:rsidRPr="009F1F3C">
              <w:rPr>
                <w:color w:val="000000" w:themeColor="text1"/>
                <w:lang w:eastAsia="en-US"/>
              </w:rPr>
              <w:t>раметрам объектов капитального строительства, установленным Град</w:t>
            </w:r>
            <w:r w:rsidR="00504C7C" w:rsidRPr="009F1F3C">
              <w:rPr>
                <w:color w:val="000000" w:themeColor="text1"/>
                <w:lang w:eastAsia="en-US"/>
              </w:rPr>
              <w:t>о</w:t>
            </w:r>
            <w:r w:rsidR="00504C7C" w:rsidRPr="009F1F3C">
              <w:rPr>
                <w:color w:val="000000" w:themeColor="text1"/>
                <w:lang w:eastAsia="en-US"/>
              </w:rPr>
              <w:t>строительным кодексом Российской</w:t>
            </w:r>
            <w:r w:rsidR="00504C7C" w:rsidRPr="009F1F3C">
              <w:rPr>
                <w:color w:val="000000" w:themeColor="text1"/>
                <w:lang w:eastAsia="en-US"/>
              </w:rPr>
              <w:t xml:space="preserve"> </w:t>
            </w:r>
            <w:r w:rsidR="00504C7C" w:rsidRPr="009F1F3C">
              <w:rPr>
                <w:color w:val="000000" w:themeColor="text1"/>
                <w:lang w:eastAsia="en-US"/>
              </w:rPr>
              <w:t>Федерации,</w:t>
            </w:r>
            <w:proofErr w:type="gramEnd"/>
          </w:p>
        </w:tc>
      </w:tr>
      <w:tr w:rsidR="0017490D" w:rsidRPr="0077220A" w:rsidTr="00504C7C">
        <w:trPr>
          <w:trHeight w:val="272"/>
        </w:trPr>
        <w:tc>
          <w:tcPr>
            <w:tcW w:w="554" w:type="dxa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  <w:shd w:val="clear" w:color="auto" w:fill="FFFFFF" w:themeFill="background1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shd w:val="clear" w:color="auto" w:fill="FFFFFF" w:themeFill="background1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shd w:val="clear" w:color="auto" w:fill="FFFFFF" w:themeFill="background1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shd w:val="clear" w:color="auto" w:fill="FFFFFF" w:themeFill="background1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7220A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9F1F3C" w:rsidRPr="0077220A" w:rsidTr="00504C7C">
        <w:trPr>
          <w:trHeight w:val="272"/>
        </w:trPr>
        <w:tc>
          <w:tcPr>
            <w:tcW w:w="554" w:type="dxa"/>
          </w:tcPr>
          <w:p w:rsidR="009F1F3C" w:rsidRPr="0077220A" w:rsidRDefault="009F1F3C" w:rsidP="00B573E0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53" w:type="dxa"/>
            <w:shd w:val="clear" w:color="auto" w:fill="FFFFFF" w:themeFill="background1"/>
          </w:tcPr>
          <w:p w:rsidR="009F1F3C" w:rsidRPr="0077220A" w:rsidRDefault="009F1F3C" w:rsidP="00B573E0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74" w:type="dxa"/>
            <w:shd w:val="clear" w:color="auto" w:fill="FFFFFF" w:themeFill="background1"/>
          </w:tcPr>
          <w:p w:rsidR="009F1F3C" w:rsidRPr="0077220A" w:rsidRDefault="009F1F3C" w:rsidP="00B573E0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2356" w:type="dxa"/>
            <w:shd w:val="clear" w:color="auto" w:fill="FFFFFF" w:themeFill="background1"/>
          </w:tcPr>
          <w:p w:rsidR="009F1F3C" w:rsidRPr="0077220A" w:rsidRDefault="009F1F3C" w:rsidP="00B573E0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4236" w:type="dxa"/>
            <w:shd w:val="clear" w:color="auto" w:fill="FFFFFF" w:themeFill="background1"/>
          </w:tcPr>
          <w:p w:rsidR="009F1F3C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 xml:space="preserve">другими федеральными законами и </w:t>
            </w:r>
            <w:proofErr w:type="gramStart"/>
            <w:r w:rsidRPr="009F1F3C">
              <w:rPr>
                <w:color w:val="000000" w:themeColor="text1"/>
                <w:lang w:eastAsia="en-US"/>
              </w:rPr>
              <w:t>действующим</w:t>
            </w:r>
            <w:proofErr w:type="gramEnd"/>
            <w:r w:rsidRPr="009F1F3C">
              <w:rPr>
                <w:color w:val="000000" w:themeColor="text1"/>
                <w:lang w:eastAsia="en-US"/>
              </w:rPr>
              <w:t xml:space="preserve"> на дату п</w:t>
            </w:r>
            <w:r w:rsidRPr="009F1F3C">
              <w:rPr>
                <w:color w:val="000000" w:themeColor="text1"/>
                <w:lang w:eastAsia="en-US"/>
              </w:rPr>
              <w:t>о</w:t>
            </w:r>
            <w:r w:rsidRPr="009F1F3C">
              <w:rPr>
                <w:color w:val="000000" w:themeColor="text1"/>
                <w:lang w:eastAsia="en-US"/>
              </w:rPr>
              <w:t>ступления уведомления об изменении параме</w:t>
            </w:r>
            <w:r w:rsidRPr="009F1F3C">
              <w:rPr>
                <w:color w:val="000000" w:themeColor="text1"/>
                <w:lang w:eastAsia="en-US"/>
              </w:rPr>
              <w:t>т</w:t>
            </w:r>
            <w:r w:rsidRPr="009F1F3C">
              <w:rPr>
                <w:color w:val="000000" w:themeColor="text1"/>
                <w:lang w:eastAsia="en-US"/>
              </w:rPr>
              <w:t>ров планируемого строител</w:t>
            </w:r>
            <w:r w:rsidRPr="009F1F3C">
              <w:rPr>
                <w:color w:val="000000" w:themeColor="text1"/>
                <w:lang w:eastAsia="en-US"/>
              </w:rPr>
              <w:t>ь</w:t>
            </w:r>
            <w:r w:rsidRPr="009F1F3C">
              <w:rPr>
                <w:color w:val="000000" w:themeColor="text1"/>
                <w:lang w:eastAsia="en-US"/>
              </w:rPr>
              <w:t>ства;</w:t>
            </w:r>
          </w:p>
          <w:p w:rsidR="00B573E0" w:rsidRPr="009F1F3C" w:rsidRDefault="009F1F3C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proofErr w:type="gramStart"/>
            <w:r w:rsidRPr="009F1F3C">
              <w:rPr>
                <w:color w:val="000000" w:themeColor="text1"/>
                <w:lang w:eastAsia="en-US"/>
              </w:rPr>
              <w:t>2) размещение указанных в уведомл</w:t>
            </w:r>
            <w:r w:rsidRPr="009F1F3C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нии об изменении параметров план</w:t>
            </w:r>
            <w:r w:rsidRPr="009F1F3C">
              <w:rPr>
                <w:color w:val="000000" w:themeColor="text1"/>
                <w:lang w:eastAsia="en-US"/>
              </w:rPr>
              <w:t>и</w:t>
            </w:r>
            <w:r w:rsidRPr="009F1F3C">
              <w:rPr>
                <w:color w:val="000000" w:themeColor="text1"/>
                <w:lang w:eastAsia="en-US"/>
              </w:rPr>
              <w:t>руемого строительства объекта инд</w:t>
            </w:r>
            <w:r w:rsidRPr="009F1F3C">
              <w:rPr>
                <w:color w:val="000000" w:themeColor="text1"/>
                <w:lang w:eastAsia="en-US"/>
              </w:rPr>
              <w:t>и</w:t>
            </w:r>
            <w:r w:rsidRPr="009F1F3C">
              <w:rPr>
                <w:color w:val="000000" w:themeColor="text1"/>
                <w:lang w:eastAsia="en-US"/>
              </w:rPr>
              <w:t>видуального жилищного строител</w:t>
            </w:r>
            <w:r w:rsidRPr="009F1F3C">
              <w:rPr>
                <w:color w:val="000000" w:themeColor="text1"/>
                <w:lang w:eastAsia="en-US"/>
              </w:rPr>
              <w:t>ь</w:t>
            </w:r>
            <w:r w:rsidRPr="009F1F3C">
              <w:rPr>
                <w:color w:val="000000" w:themeColor="text1"/>
                <w:lang w:eastAsia="en-US"/>
              </w:rPr>
              <w:t>ства или садового дома не допускается в соответствии с видами разреш</w:t>
            </w:r>
            <w:r w:rsidR="000876B1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нного использования земельного участка и (или) ограничениями, установленными в соответствии с земельным и иным законодательством Российской Фед</w:t>
            </w:r>
            <w:r w:rsidRPr="009F1F3C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рации и действующими на дату п</w:t>
            </w:r>
            <w:r w:rsidRPr="009F1F3C">
              <w:rPr>
                <w:color w:val="000000" w:themeColor="text1"/>
                <w:lang w:eastAsia="en-US"/>
              </w:rPr>
              <w:t>о</w:t>
            </w:r>
            <w:r w:rsidRPr="009F1F3C">
              <w:rPr>
                <w:color w:val="000000" w:themeColor="text1"/>
                <w:lang w:eastAsia="en-US"/>
              </w:rPr>
              <w:t xml:space="preserve">ступления уведомления об изменении параметров планируемого </w:t>
            </w:r>
            <w:r w:rsidR="00B573E0" w:rsidRPr="009F1F3C">
              <w:rPr>
                <w:color w:val="000000" w:themeColor="text1"/>
                <w:lang w:eastAsia="en-US"/>
              </w:rPr>
              <w:t>строител</w:t>
            </w:r>
            <w:r w:rsidR="00B573E0" w:rsidRPr="009F1F3C">
              <w:rPr>
                <w:color w:val="000000" w:themeColor="text1"/>
                <w:lang w:eastAsia="en-US"/>
              </w:rPr>
              <w:t>ь</w:t>
            </w:r>
            <w:r w:rsidR="00B573E0" w:rsidRPr="009F1F3C">
              <w:rPr>
                <w:color w:val="000000" w:themeColor="text1"/>
                <w:lang w:eastAsia="en-US"/>
              </w:rPr>
              <w:t>ства;</w:t>
            </w:r>
            <w:proofErr w:type="gramEnd"/>
          </w:p>
          <w:p w:rsidR="00504C7C" w:rsidRPr="009F1F3C" w:rsidRDefault="00B573E0" w:rsidP="00504C7C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color w:val="000000" w:themeColor="text1"/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>3) уведомление об изменении пар</w:t>
            </w:r>
            <w:r w:rsidRPr="009F1F3C">
              <w:rPr>
                <w:color w:val="000000" w:themeColor="text1"/>
                <w:lang w:eastAsia="en-US"/>
              </w:rPr>
              <w:t>а</w:t>
            </w:r>
            <w:r w:rsidRPr="009F1F3C">
              <w:rPr>
                <w:color w:val="000000" w:themeColor="text1"/>
                <w:lang w:eastAsia="en-US"/>
              </w:rPr>
              <w:t>метров планируемого строительства подано или направлено лицом, не я</w:t>
            </w:r>
            <w:r w:rsidRPr="009F1F3C">
              <w:rPr>
                <w:color w:val="000000" w:themeColor="text1"/>
                <w:lang w:eastAsia="en-US"/>
              </w:rPr>
              <w:t>в</w:t>
            </w:r>
            <w:r w:rsidRPr="009F1F3C">
              <w:rPr>
                <w:color w:val="000000" w:themeColor="text1"/>
                <w:lang w:eastAsia="en-US"/>
              </w:rPr>
              <w:t>ляющимся застройщиком в связи с о</w:t>
            </w:r>
            <w:r w:rsidRPr="009F1F3C">
              <w:rPr>
                <w:color w:val="000000" w:themeColor="text1"/>
                <w:lang w:eastAsia="en-US"/>
              </w:rPr>
              <w:t>т</w:t>
            </w:r>
            <w:r w:rsidRPr="009F1F3C">
              <w:rPr>
                <w:color w:val="000000" w:themeColor="text1"/>
                <w:lang w:eastAsia="en-US"/>
              </w:rPr>
              <w:t xml:space="preserve">сутствием у него прав на </w:t>
            </w:r>
            <w:r w:rsidR="00504C7C" w:rsidRPr="009F1F3C">
              <w:rPr>
                <w:color w:val="000000" w:themeColor="text1"/>
                <w:lang w:eastAsia="en-US"/>
              </w:rPr>
              <w:t>земельный участок;</w:t>
            </w:r>
          </w:p>
          <w:p w:rsidR="009F1F3C" w:rsidRPr="000876B1" w:rsidRDefault="00504C7C" w:rsidP="00504C7C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shd w:val="clear" w:color="auto" w:fill="FFFFFF"/>
                <w:lang w:eastAsia="en-US"/>
              </w:rPr>
            </w:pPr>
            <w:r w:rsidRPr="009F1F3C">
              <w:rPr>
                <w:color w:val="000000" w:themeColor="text1"/>
                <w:lang w:eastAsia="en-US"/>
              </w:rPr>
              <w:t>4) в срок, указанный в части 9 статьи 51.1 Градостроительного кодекса Ро</w:t>
            </w:r>
            <w:r w:rsidRPr="009F1F3C">
              <w:rPr>
                <w:color w:val="000000" w:themeColor="text1"/>
                <w:lang w:eastAsia="en-US"/>
              </w:rPr>
              <w:t>с</w:t>
            </w:r>
            <w:r w:rsidRPr="009F1F3C">
              <w:rPr>
                <w:color w:val="000000" w:themeColor="text1"/>
                <w:lang w:eastAsia="en-US"/>
              </w:rPr>
              <w:t>сийской Федерации, от управления государственной охраны объектов культурного наследия администрации Краснодарского края, поступило ув</w:t>
            </w:r>
            <w:r w:rsidRPr="009F1F3C">
              <w:rPr>
                <w:color w:val="000000" w:themeColor="text1"/>
                <w:lang w:eastAsia="en-US"/>
              </w:rPr>
              <w:t>е</w:t>
            </w:r>
            <w:r w:rsidRPr="009F1F3C">
              <w:rPr>
                <w:color w:val="000000" w:themeColor="text1"/>
                <w:lang w:eastAsia="en-US"/>
              </w:rPr>
              <w:t>домление о несоответствии описания внешнего облика объекта индивид</w:t>
            </w:r>
            <w:r w:rsidRPr="009F1F3C">
              <w:rPr>
                <w:color w:val="000000" w:themeColor="text1"/>
                <w:lang w:eastAsia="en-US"/>
              </w:rPr>
              <w:t>у</w:t>
            </w:r>
            <w:r w:rsidRPr="009F1F3C">
              <w:rPr>
                <w:color w:val="000000" w:themeColor="text1"/>
                <w:lang w:eastAsia="en-US"/>
              </w:rPr>
              <w:t>ального жилищного</w:t>
            </w:r>
            <w:r w:rsidRPr="009F1F3C">
              <w:rPr>
                <w:color w:val="000000" w:themeColor="text1"/>
                <w:lang w:eastAsia="en-US"/>
              </w:rPr>
              <w:t xml:space="preserve"> </w:t>
            </w:r>
            <w:r w:rsidRPr="009F1F3C">
              <w:rPr>
                <w:color w:val="000000" w:themeColor="text1"/>
                <w:lang w:eastAsia="en-US"/>
              </w:rPr>
              <w:t>строительства или</w:t>
            </w:r>
          </w:p>
        </w:tc>
      </w:tr>
      <w:tr w:rsidR="009F1F3C" w:rsidRPr="0077220A" w:rsidTr="00504C7C">
        <w:trPr>
          <w:trHeight w:val="272"/>
        </w:trPr>
        <w:tc>
          <w:tcPr>
            <w:tcW w:w="554" w:type="dxa"/>
          </w:tcPr>
          <w:p w:rsidR="009F1F3C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  <w:shd w:val="clear" w:color="auto" w:fill="FFFFFF" w:themeFill="background1"/>
          </w:tcPr>
          <w:p w:rsidR="009F1F3C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shd w:val="clear" w:color="auto" w:fill="FFFFFF" w:themeFill="background1"/>
          </w:tcPr>
          <w:p w:rsidR="009F1F3C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shd w:val="clear" w:color="auto" w:fill="FFFFFF" w:themeFill="background1"/>
          </w:tcPr>
          <w:p w:rsidR="009F1F3C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shd w:val="clear" w:color="auto" w:fill="FFFFFF" w:themeFill="background1"/>
          </w:tcPr>
          <w:p w:rsidR="009F1F3C" w:rsidRDefault="009F1F3C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17490D" w:rsidRPr="0077220A" w:rsidTr="00504C7C">
        <w:trPr>
          <w:trHeight w:val="278"/>
        </w:trPr>
        <w:tc>
          <w:tcPr>
            <w:tcW w:w="554" w:type="dxa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53" w:type="dxa"/>
            <w:shd w:val="clear" w:color="auto" w:fill="FFFFFF" w:themeFill="background1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774" w:type="dxa"/>
            <w:shd w:val="clear" w:color="auto" w:fill="FFFFFF" w:themeFill="background1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356" w:type="dxa"/>
            <w:shd w:val="clear" w:color="auto" w:fill="FFFFFF" w:themeFill="background1"/>
          </w:tcPr>
          <w:p w:rsidR="0017490D" w:rsidRPr="0077220A" w:rsidRDefault="0017490D" w:rsidP="00B573E0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36" w:type="dxa"/>
            <w:shd w:val="clear" w:color="auto" w:fill="FFFFFF" w:themeFill="background1"/>
          </w:tcPr>
          <w:p w:rsidR="0017490D" w:rsidRPr="0077220A" w:rsidRDefault="009F1F3C" w:rsidP="00504C7C">
            <w:pPr>
              <w:pStyle w:val="s1"/>
              <w:shd w:val="clear" w:color="auto" w:fill="FFFFFF"/>
              <w:suppressAutoHyphens/>
              <w:spacing w:before="0" w:after="0" w:line="245" w:lineRule="auto"/>
              <w:jc w:val="both"/>
              <w:rPr>
                <w:lang w:eastAsia="ar-SA"/>
              </w:rPr>
            </w:pPr>
            <w:proofErr w:type="gramStart"/>
            <w:r w:rsidRPr="009F1F3C">
              <w:rPr>
                <w:color w:val="000000" w:themeColor="text1"/>
                <w:lang w:eastAsia="en-US"/>
              </w:rPr>
              <w:t>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  <w:proofErr w:type="gramEnd"/>
          </w:p>
        </w:tc>
      </w:tr>
      <w:tr w:rsidR="006904A6" w:rsidRPr="0077220A" w:rsidTr="00504C7C">
        <w:trPr>
          <w:trHeight w:val="278"/>
        </w:trPr>
        <w:tc>
          <w:tcPr>
            <w:tcW w:w="554" w:type="dxa"/>
            <w:shd w:val="clear" w:color="auto" w:fill="FFFFFF" w:themeFill="background1"/>
          </w:tcPr>
          <w:p w:rsidR="006904A6" w:rsidRPr="0077220A" w:rsidRDefault="006904A6" w:rsidP="00B573E0">
            <w:pPr>
              <w:pStyle w:val="af"/>
              <w:spacing w:line="245" w:lineRule="auto"/>
              <w:jc w:val="both"/>
              <w:rPr>
                <w:sz w:val="24"/>
                <w:szCs w:val="24"/>
              </w:rPr>
            </w:pPr>
            <w:r w:rsidRPr="0077220A">
              <w:rPr>
                <w:sz w:val="24"/>
                <w:szCs w:val="24"/>
              </w:rPr>
              <w:t>3.</w:t>
            </w:r>
          </w:p>
        </w:tc>
        <w:tc>
          <w:tcPr>
            <w:tcW w:w="3753" w:type="dxa"/>
            <w:shd w:val="clear" w:color="auto" w:fill="FFFFFF" w:themeFill="background1"/>
          </w:tcPr>
          <w:p w:rsidR="006904A6" w:rsidRPr="006904A6" w:rsidRDefault="006904A6" w:rsidP="00B573E0">
            <w:pPr>
              <w:overflowPunct w:val="0"/>
              <w:autoSpaceDE w:val="0"/>
              <w:autoSpaceDN w:val="0"/>
              <w:spacing w:line="245" w:lineRule="auto"/>
              <w:jc w:val="both"/>
              <w:rPr>
                <w:rFonts w:ascii="Times New Roman" w:eastAsia="Times New Roman" w:hAnsi="Times New Roman" w:cs="Times New Roman"/>
                <w:kern w:val="3"/>
                <w:lang w:eastAsia="en-US"/>
              </w:rPr>
            </w:pPr>
            <w:r w:rsidRPr="006904A6">
              <w:rPr>
                <w:rFonts w:ascii="Times New Roman" w:hAnsi="Times New Roman" w:cs="Times New Roman"/>
                <w:lang w:eastAsia="en-US"/>
              </w:rPr>
              <w:t xml:space="preserve">Заявители, ранее обратившиеся за получением муниципальной </w:t>
            </w:r>
            <w:proofErr w:type="gramStart"/>
            <w:r w:rsidRPr="006904A6">
              <w:rPr>
                <w:rFonts w:ascii="Times New Roman" w:hAnsi="Times New Roman" w:cs="Times New Roman"/>
                <w:lang w:eastAsia="en-US"/>
              </w:rPr>
              <w:t>услуги</w:t>
            </w:r>
            <w:proofErr w:type="gramEnd"/>
            <w:r w:rsidRPr="006904A6">
              <w:rPr>
                <w:rFonts w:ascii="Times New Roman" w:hAnsi="Times New Roman" w:cs="Times New Roman"/>
                <w:lang w:eastAsia="en-US"/>
              </w:rPr>
              <w:t xml:space="preserve"> по результатам предоста</w:t>
            </w:r>
            <w:r w:rsidRPr="006904A6">
              <w:rPr>
                <w:rFonts w:ascii="Times New Roman" w:hAnsi="Times New Roman" w:cs="Times New Roman"/>
                <w:lang w:eastAsia="en-US"/>
              </w:rPr>
              <w:t>в</w:t>
            </w:r>
            <w:r w:rsidRPr="006904A6">
              <w:rPr>
                <w:rFonts w:ascii="Times New Roman" w:hAnsi="Times New Roman" w:cs="Times New Roman"/>
                <w:lang w:eastAsia="en-US"/>
              </w:rPr>
              <w:t>ления которой выданы документы с допущенными опечатками и ошибками</w:t>
            </w:r>
          </w:p>
        </w:tc>
        <w:tc>
          <w:tcPr>
            <w:tcW w:w="3774" w:type="dxa"/>
            <w:shd w:val="clear" w:color="auto" w:fill="FFFFFF" w:themeFill="background1"/>
          </w:tcPr>
          <w:p w:rsidR="00B573E0" w:rsidRPr="006904A6" w:rsidRDefault="006904A6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6904A6">
              <w:rPr>
                <w:lang w:eastAsia="en-US"/>
              </w:rPr>
              <w:t>1) представление заявителем д</w:t>
            </w:r>
            <w:r w:rsidRPr="006904A6">
              <w:rPr>
                <w:lang w:eastAsia="en-US"/>
              </w:rPr>
              <w:t>о</w:t>
            </w:r>
            <w:r w:rsidRPr="006904A6">
              <w:rPr>
                <w:lang w:eastAsia="en-US"/>
              </w:rPr>
              <w:t>кументов, оформленных не в с</w:t>
            </w:r>
            <w:r w:rsidRPr="006904A6">
              <w:rPr>
                <w:lang w:eastAsia="en-US"/>
              </w:rPr>
              <w:t>о</w:t>
            </w:r>
            <w:r w:rsidRPr="006904A6">
              <w:rPr>
                <w:lang w:eastAsia="en-US"/>
              </w:rPr>
              <w:t>ответствии с установленным п</w:t>
            </w:r>
            <w:r w:rsidRPr="006904A6">
              <w:rPr>
                <w:lang w:eastAsia="en-US"/>
              </w:rPr>
              <w:t>о</w:t>
            </w:r>
            <w:r w:rsidRPr="006904A6">
              <w:rPr>
                <w:lang w:eastAsia="en-US"/>
              </w:rPr>
              <w:t>рядком (наличие исправлений, серь</w:t>
            </w:r>
            <w:r>
              <w:rPr>
                <w:lang w:eastAsia="en-US"/>
              </w:rPr>
              <w:t>е</w:t>
            </w:r>
            <w:r w:rsidRPr="006904A6">
              <w:rPr>
                <w:lang w:eastAsia="en-US"/>
              </w:rPr>
              <w:t>зных повреждений, не по</w:t>
            </w:r>
            <w:r w:rsidRPr="006904A6">
              <w:rPr>
                <w:lang w:eastAsia="en-US"/>
              </w:rPr>
              <w:t>з</w:t>
            </w:r>
            <w:r w:rsidRPr="006904A6">
              <w:rPr>
                <w:lang w:eastAsia="en-US"/>
              </w:rPr>
              <w:t xml:space="preserve">воляющих однозначно </w:t>
            </w:r>
            <w:r w:rsidR="00B573E0" w:rsidRPr="006904A6">
              <w:rPr>
                <w:lang w:eastAsia="en-US"/>
              </w:rPr>
              <w:t>истолк</w:t>
            </w:r>
            <w:r w:rsidR="00B573E0" w:rsidRPr="006904A6">
              <w:rPr>
                <w:lang w:eastAsia="en-US"/>
              </w:rPr>
              <w:t>о</w:t>
            </w:r>
            <w:r w:rsidR="00B573E0" w:rsidRPr="006904A6">
              <w:rPr>
                <w:lang w:eastAsia="en-US"/>
              </w:rPr>
              <w:t>вать их содержание, отсутствие обратного адреса, отсутствие подписи, печати (при наличии);</w:t>
            </w:r>
          </w:p>
          <w:p w:rsidR="006904A6" w:rsidRPr="006904A6" w:rsidRDefault="00B573E0" w:rsidP="00504C7C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kern w:val="3"/>
                <w:lang w:eastAsia="en-US"/>
              </w:rPr>
            </w:pPr>
            <w:r w:rsidRPr="006904A6">
              <w:rPr>
                <w:lang w:eastAsia="en-US"/>
              </w:rPr>
              <w:t xml:space="preserve">2) несоблюдение установленных законодательством Российской </w:t>
            </w:r>
            <w:r w:rsidR="00504C7C" w:rsidRPr="006904A6">
              <w:rPr>
                <w:lang w:eastAsia="en-US"/>
              </w:rPr>
              <w:t>Федерации условий признания действительности электронной</w:t>
            </w:r>
            <w:r w:rsidR="00504C7C">
              <w:rPr>
                <w:lang w:eastAsia="en-US"/>
              </w:rPr>
              <w:t xml:space="preserve"> подписи.</w:t>
            </w:r>
          </w:p>
        </w:tc>
        <w:tc>
          <w:tcPr>
            <w:tcW w:w="2356" w:type="dxa"/>
            <w:shd w:val="clear" w:color="auto" w:fill="FFFFFF" w:themeFill="background1"/>
          </w:tcPr>
          <w:p w:rsidR="006904A6" w:rsidRPr="006904A6" w:rsidRDefault="006904A6" w:rsidP="00B573E0">
            <w:pPr>
              <w:overflowPunct w:val="0"/>
              <w:autoSpaceDE w:val="0"/>
              <w:autoSpaceDN w:val="0"/>
              <w:spacing w:line="245" w:lineRule="auto"/>
              <w:jc w:val="both"/>
              <w:rPr>
                <w:rFonts w:ascii="Times New Roman" w:eastAsia="Times New Roman" w:hAnsi="Times New Roman" w:cs="Times New Roman"/>
                <w:kern w:val="3"/>
                <w:lang w:eastAsia="en-US"/>
              </w:rPr>
            </w:pPr>
            <w:r w:rsidRPr="006904A6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Основания для пр</w:t>
            </w:r>
            <w:r w:rsidRPr="006904A6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и</w:t>
            </w:r>
            <w:r w:rsidRPr="006904A6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остановления предоставления м</w:t>
            </w:r>
            <w:r w:rsidRPr="006904A6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у</w:t>
            </w:r>
            <w:r w:rsidRPr="006904A6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ниципальной услуги законодательством </w:t>
            </w:r>
            <w:r w:rsidR="00B573E0" w:rsidRPr="006904A6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Российской Федер</w:t>
            </w:r>
            <w:r w:rsidR="00B573E0" w:rsidRPr="006904A6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а</w:t>
            </w:r>
            <w:r w:rsidR="00B573E0" w:rsidRPr="006904A6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ции не предусмо</w:t>
            </w:r>
            <w:r w:rsidR="00B573E0" w:rsidRPr="006904A6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т</w:t>
            </w:r>
            <w:r w:rsidR="00B573E0" w:rsidRPr="006904A6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рены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6904A6" w:rsidRPr="006904A6" w:rsidRDefault="006904A6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6904A6">
              <w:rPr>
                <w:lang w:eastAsia="en-US"/>
              </w:rPr>
              <w:t>1) отсутствие у заявителя (представ</w:t>
            </w:r>
            <w:r w:rsidRPr="006904A6">
              <w:rPr>
                <w:lang w:eastAsia="en-US"/>
              </w:rPr>
              <w:t>и</w:t>
            </w:r>
            <w:r w:rsidRPr="006904A6">
              <w:rPr>
                <w:lang w:eastAsia="en-US"/>
              </w:rPr>
              <w:t>теля заявителя) права (полномочия) на получение муниципальной услуги;</w:t>
            </w:r>
          </w:p>
          <w:p w:rsidR="00B573E0" w:rsidRDefault="006904A6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6904A6">
              <w:rPr>
                <w:lang w:eastAsia="en-US"/>
              </w:rPr>
              <w:t xml:space="preserve">2) </w:t>
            </w:r>
            <w:r w:rsidR="00B573E0">
              <w:rPr>
                <w:lang w:eastAsia="en-US"/>
              </w:rPr>
              <w:t>обращение заявителя об оказании муниципальной услуги</w:t>
            </w:r>
            <w:r w:rsidRPr="006904A6">
              <w:rPr>
                <w:lang w:eastAsia="en-US"/>
              </w:rPr>
              <w:t xml:space="preserve"> в ненадлеж</w:t>
            </w:r>
            <w:r w:rsidRPr="006904A6">
              <w:rPr>
                <w:lang w:eastAsia="en-US"/>
              </w:rPr>
              <w:t>а</w:t>
            </w:r>
            <w:r w:rsidRPr="006904A6">
              <w:rPr>
                <w:lang w:eastAsia="en-US"/>
              </w:rPr>
              <w:t>щий орган;</w:t>
            </w:r>
            <w:r w:rsidR="00B573E0" w:rsidRPr="006904A6">
              <w:rPr>
                <w:lang w:eastAsia="en-US"/>
              </w:rPr>
              <w:t xml:space="preserve"> </w:t>
            </w:r>
          </w:p>
          <w:p w:rsidR="00B573E0" w:rsidRPr="006904A6" w:rsidRDefault="00B573E0" w:rsidP="00B573E0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6904A6">
              <w:rPr>
                <w:lang w:eastAsia="en-US"/>
              </w:rPr>
              <w:t>3) обращение (в письменном виде) з</w:t>
            </w:r>
            <w:r w:rsidRPr="006904A6">
              <w:rPr>
                <w:lang w:eastAsia="en-US"/>
              </w:rPr>
              <w:t>а</w:t>
            </w:r>
            <w:r w:rsidRPr="006904A6">
              <w:rPr>
                <w:lang w:eastAsia="en-US"/>
              </w:rPr>
              <w:t>явителя с просьбой о прекращении предоставления муниципальной усл</w:t>
            </w:r>
            <w:r w:rsidRPr="006904A6">
              <w:rPr>
                <w:lang w:eastAsia="en-US"/>
              </w:rPr>
              <w:t>у</w:t>
            </w:r>
            <w:r w:rsidRPr="006904A6">
              <w:rPr>
                <w:lang w:eastAsia="en-US"/>
              </w:rPr>
              <w:t>ги;</w:t>
            </w:r>
          </w:p>
          <w:p w:rsidR="006904A6" w:rsidRPr="006904A6" w:rsidRDefault="00B573E0" w:rsidP="00504C7C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6904A6">
              <w:rPr>
                <w:lang w:eastAsia="en-US"/>
              </w:rPr>
              <w:t xml:space="preserve">4) отсутствие допущенных опечаток и </w:t>
            </w:r>
            <w:r w:rsidR="00504C7C" w:rsidRPr="006904A6">
              <w:rPr>
                <w:lang w:eastAsia="en-US"/>
              </w:rPr>
              <w:t>ошибок в выданных в результате предоставления муниципальной усл</w:t>
            </w:r>
            <w:r w:rsidR="00504C7C" w:rsidRPr="006904A6">
              <w:rPr>
                <w:lang w:eastAsia="en-US"/>
              </w:rPr>
              <w:t>у</w:t>
            </w:r>
            <w:r w:rsidR="00504C7C" w:rsidRPr="006904A6">
              <w:rPr>
                <w:lang w:eastAsia="en-US"/>
              </w:rPr>
              <w:t>ги документах</w:t>
            </w:r>
            <w:r w:rsidR="00504C7C">
              <w:rPr>
                <w:lang w:eastAsia="en-US"/>
              </w:rPr>
              <w:t>.</w:t>
            </w:r>
          </w:p>
        </w:tc>
      </w:tr>
      <w:tr w:rsidR="006904A6" w:rsidRPr="0077220A" w:rsidTr="00504C7C">
        <w:trPr>
          <w:trHeight w:val="278"/>
        </w:trPr>
        <w:tc>
          <w:tcPr>
            <w:tcW w:w="554" w:type="dxa"/>
            <w:shd w:val="clear" w:color="auto" w:fill="FFFFFF" w:themeFill="background1"/>
          </w:tcPr>
          <w:p w:rsidR="006904A6" w:rsidRDefault="00504C7C" w:rsidP="00504C7C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val="en-US" w:eastAsia="en-US"/>
              </w:rPr>
            </w:pPr>
            <w:r w:rsidRPr="00C73C8C">
              <w:rPr>
                <w:szCs w:val="24"/>
              </w:rPr>
              <w:t>4.</w:t>
            </w:r>
          </w:p>
        </w:tc>
        <w:tc>
          <w:tcPr>
            <w:tcW w:w="3753" w:type="dxa"/>
            <w:shd w:val="clear" w:color="auto" w:fill="FFFFFF" w:themeFill="background1"/>
          </w:tcPr>
          <w:p w:rsidR="006904A6" w:rsidRPr="00504C7C" w:rsidRDefault="00504C7C" w:rsidP="00504C7C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C73C8C">
              <w:rPr>
                <w:lang w:eastAsia="en-US"/>
              </w:rPr>
              <w:t>Заявители, ранее обратившиеся за получением муниципальной услуги, за выдачей дубликата документа, выданного по результату</w:t>
            </w:r>
            <w:r w:rsidRPr="00C73C8C">
              <w:rPr>
                <w:lang w:eastAsia="en-US"/>
              </w:rPr>
              <w:t xml:space="preserve"> </w:t>
            </w:r>
            <w:r w:rsidRPr="00C73C8C">
              <w:rPr>
                <w:lang w:eastAsia="en-US"/>
              </w:rPr>
              <w:t>е</w:t>
            </w:r>
            <w:r>
              <w:rPr>
                <w:lang w:eastAsia="en-US"/>
              </w:rPr>
              <w:t>е</w:t>
            </w:r>
            <w:r w:rsidRPr="00C73C8C">
              <w:rPr>
                <w:lang w:eastAsia="en-US"/>
              </w:rPr>
              <w:t xml:space="preserve"> предоставления</w:t>
            </w:r>
          </w:p>
        </w:tc>
        <w:tc>
          <w:tcPr>
            <w:tcW w:w="3774" w:type="dxa"/>
            <w:shd w:val="clear" w:color="auto" w:fill="FFFFFF" w:themeFill="background1"/>
          </w:tcPr>
          <w:p w:rsidR="006904A6" w:rsidRPr="00504C7C" w:rsidRDefault="00504C7C" w:rsidP="00504C7C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C73C8C">
              <w:rPr>
                <w:lang w:eastAsia="en-US"/>
              </w:rPr>
              <w:t>1) представление заявителем документов, оформленных не в соответствии с установленным п</w:t>
            </w:r>
            <w:r w:rsidRPr="00C73C8C">
              <w:rPr>
                <w:lang w:eastAsia="en-US"/>
              </w:rPr>
              <w:t>о</w:t>
            </w:r>
            <w:r w:rsidRPr="00C73C8C">
              <w:rPr>
                <w:lang w:eastAsia="en-US"/>
              </w:rPr>
              <w:t>рядком (наличие исправлений, серь</w:t>
            </w:r>
            <w:r>
              <w:rPr>
                <w:lang w:eastAsia="en-US"/>
              </w:rPr>
              <w:t>е</w:t>
            </w:r>
            <w:r w:rsidRPr="00C73C8C">
              <w:rPr>
                <w:lang w:eastAsia="en-US"/>
              </w:rPr>
              <w:t xml:space="preserve">зных повреждений, не позволяющих однозначно </w:t>
            </w:r>
            <w:r w:rsidR="00BA1667" w:rsidRPr="00C73C8C">
              <w:rPr>
                <w:lang w:eastAsia="en-US"/>
              </w:rPr>
              <w:t>истолковать их содержание, отсутствие</w:t>
            </w:r>
            <w:r w:rsidR="00BA1667" w:rsidRPr="00C73C8C">
              <w:rPr>
                <w:lang w:eastAsia="en-US"/>
              </w:rPr>
              <w:t xml:space="preserve"> </w:t>
            </w:r>
            <w:r w:rsidR="00BA1667" w:rsidRPr="00C73C8C">
              <w:rPr>
                <w:lang w:eastAsia="en-US"/>
              </w:rPr>
              <w:t>обратного адреса,</w:t>
            </w:r>
          </w:p>
        </w:tc>
        <w:tc>
          <w:tcPr>
            <w:tcW w:w="2356" w:type="dxa"/>
            <w:shd w:val="clear" w:color="auto" w:fill="FFFFFF" w:themeFill="background1"/>
          </w:tcPr>
          <w:p w:rsidR="006904A6" w:rsidRPr="00504C7C" w:rsidRDefault="00504C7C" w:rsidP="00BA1667">
            <w:pPr>
              <w:pStyle w:val="a7"/>
              <w:spacing w:line="245" w:lineRule="auto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C73C8C">
              <w:rPr>
                <w:shd w:val="clear" w:color="auto" w:fill="FFFFFF"/>
                <w:lang w:eastAsia="en-US"/>
              </w:rPr>
              <w:t xml:space="preserve">Основания для приостановления предоставления муниципальной услуги законодательством </w:t>
            </w:r>
            <w:r w:rsidR="00BA1667" w:rsidRPr="00C73C8C">
              <w:rPr>
                <w:shd w:val="clear" w:color="auto" w:fill="FFFFFF"/>
                <w:lang w:eastAsia="en-US"/>
              </w:rPr>
              <w:t xml:space="preserve">Российской Федерации не </w:t>
            </w:r>
          </w:p>
        </w:tc>
        <w:tc>
          <w:tcPr>
            <w:tcW w:w="4236" w:type="dxa"/>
            <w:shd w:val="clear" w:color="auto" w:fill="FFFFFF" w:themeFill="background1"/>
          </w:tcPr>
          <w:p w:rsidR="00504C7C" w:rsidRPr="00C73C8C" w:rsidRDefault="00504C7C" w:rsidP="00504C7C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C73C8C">
              <w:rPr>
                <w:lang w:eastAsia="en-US"/>
              </w:rPr>
              <w:t>1) отсутствие у заявителя права (по</w:t>
            </w:r>
            <w:r w:rsidRPr="00C73C8C">
              <w:rPr>
                <w:lang w:eastAsia="en-US"/>
              </w:rPr>
              <w:t>л</w:t>
            </w:r>
            <w:r w:rsidRPr="00C73C8C">
              <w:rPr>
                <w:lang w:eastAsia="en-US"/>
              </w:rPr>
              <w:t>номочий представителя заявителя) на получение муниципальной услуги;</w:t>
            </w:r>
          </w:p>
          <w:p w:rsidR="00BA1667" w:rsidRDefault="00504C7C" w:rsidP="00504C7C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lang w:eastAsia="en-US"/>
              </w:rPr>
            </w:pPr>
            <w:r w:rsidRPr="00C73C8C">
              <w:rPr>
                <w:lang w:eastAsia="en-US"/>
              </w:rPr>
              <w:t xml:space="preserve">2) </w:t>
            </w:r>
            <w:r>
              <w:rPr>
                <w:rFonts w:hint="eastAsia"/>
                <w:lang w:eastAsia="en-US"/>
              </w:rPr>
              <w:t xml:space="preserve">обращение заявителя об оказании муниципальной услуги </w:t>
            </w:r>
            <w:r w:rsidRPr="00C73C8C">
              <w:rPr>
                <w:lang w:eastAsia="en-US"/>
              </w:rPr>
              <w:t>в ненадлеж</w:t>
            </w:r>
            <w:r w:rsidRPr="00C73C8C">
              <w:rPr>
                <w:lang w:eastAsia="en-US"/>
              </w:rPr>
              <w:t>а</w:t>
            </w:r>
            <w:r w:rsidRPr="00C73C8C">
              <w:rPr>
                <w:lang w:eastAsia="en-US"/>
              </w:rPr>
              <w:t>щий орган;</w:t>
            </w:r>
            <w:r w:rsidR="00BA1667" w:rsidRPr="00C73C8C">
              <w:rPr>
                <w:lang w:eastAsia="en-US"/>
              </w:rPr>
              <w:t xml:space="preserve"> </w:t>
            </w:r>
          </w:p>
          <w:p w:rsidR="006904A6" w:rsidRPr="00504C7C" w:rsidRDefault="00BA1667" w:rsidP="00504C7C">
            <w:pPr>
              <w:pStyle w:val="s1"/>
              <w:shd w:val="clear" w:color="auto" w:fill="FFFFFF"/>
              <w:spacing w:before="0" w:after="0" w:line="245" w:lineRule="auto"/>
              <w:jc w:val="both"/>
              <w:rPr>
                <w:shd w:val="clear" w:color="auto" w:fill="FFFFFF"/>
                <w:lang w:eastAsia="en-US"/>
              </w:rPr>
            </w:pPr>
            <w:r w:rsidRPr="00C73C8C">
              <w:rPr>
                <w:lang w:eastAsia="en-US"/>
              </w:rPr>
              <w:t>3) обращение (в письменном виде) з</w:t>
            </w:r>
            <w:r w:rsidRPr="00C73C8C">
              <w:rPr>
                <w:lang w:eastAsia="en-US"/>
              </w:rPr>
              <w:t>а</w:t>
            </w:r>
            <w:r w:rsidRPr="00C73C8C">
              <w:rPr>
                <w:lang w:eastAsia="en-US"/>
              </w:rPr>
              <w:t>явителя с просьбой о пр</w:t>
            </w:r>
            <w:r w:rsidRPr="00C73C8C">
              <w:rPr>
                <w:lang w:eastAsia="en-US"/>
              </w:rPr>
              <w:t>е</w:t>
            </w:r>
            <w:r w:rsidRPr="00C73C8C">
              <w:rPr>
                <w:lang w:eastAsia="en-US"/>
              </w:rPr>
              <w:t>кращении</w:t>
            </w:r>
          </w:p>
        </w:tc>
      </w:tr>
      <w:tr w:rsidR="00504C7C" w:rsidRPr="0077220A" w:rsidTr="00504C7C">
        <w:trPr>
          <w:trHeight w:val="278"/>
        </w:trPr>
        <w:tc>
          <w:tcPr>
            <w:tcW w:w="554" w:type="dxa"/>
            <w:shd w:val="clear" w:color="auto" w:fill="FFFFFF" w:themeFill="background1"/>
          </w:tcPr>
          <w:p w:rsidR="00504C7C" w:rsidRDefault="00504C7C" w:rsidP="005C43ED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  <w:shd w:val="clear" w:color="auto" w:fill="FFFFFF" w:themeFill="background1"/>
          </w:tcPr>
          <w:p w:rsidR="00504C7C" w:rsidRDefault="00504C7C" w:rsidP="005C43ED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shd w:val="clear" w:color="auto" w:fill="FFFFFF" w:themeFill="background1"/>
          </w:tcPr>
          <w:p w:rsidR="00504C7C" w:rsidRDefault="00504C7C" w:rsidP="005C43ED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shd w:val="clear" w:color="auto" w:fill="FFFFFF" w:themeFill="background1"/>
          </w:tcPr>
          <w:p w:rsidR="00504C7C" w:rsidRDefault="00504C7C" w:rsidP="005C43ED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shd w:val="clear" w:color="auto" w:fill="FFFFFF" w:themeFill="background1"/>
          </w:tcPr>
          <w:p w:rsidR="00504C7C" w:rsidRDefault="00504C7C" w:rsidP="005C43ED">
            <w:pPr>
              <w:pStyle w:val="a7"/>
              <w:spacing w:line="245" w:lineRule="auto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504C7C" w:rsidRPr="0077220A" w:rsidTr="00504C7C">
        <w:trPr>
          <w:trHeight w:val="278"/>
        </w:trPr>
        <w:tc>
          <w:tcPr>
            <w:tcW w:w="554" w:type="dxa"/>
          </w:tcPr>
          <w:p w:rsidR="00504C7C" w:rsidRPr="0077220A" w:rsidRDefault="00504C7C" w:rsidP="00504C7C">
            <w:pPr>
              <w:pStyle w:val="af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53" w:type="dxa"/>
          </w:tcPr>
          <w:p w:rsidR="00504C7C" w:rsidRPr="00C73C8C" w:rsidRDefault="00504C7C" w:rsidP="00504C7C">
            <w:pPr>
              <w:overflowPunct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kern w:val="3"/>
                <w:lang w:eastAsia="en-US"/>
              </w:rPr>
            </w:pPr>
          </w:p>
        </w:tc>
        <w:tc>
          <w:tcPr>
            <w:tcW w:w="3774" w:type="dxa"/>
          </w:tcPr>
          <w:p w:rsidR="00504C7C" w:rsidRPr="00C73C8C" w:rsidRDefault="00504C7C" w:rsidP="00504C7C">
            <w:pPr>
              <w:pStyle w:val="s1"/>
              <w:shd w:val="clear" w:color="auto" w:fill="FFFFFF"/>
              <w:spacing w:before="0" w:after="0" w:line="228" w:lineRule="auto"/>
              <w:jc w:val="both"/>
              <w:rPr>
                <w:lang w:eastAsia="en-US"/>
              </w:rPr>
            </w:pPr>
            <w:r w:rsidRPr="00C73C8C">
              <w:rPr>
                <w:lang w:eastAsia="en-US"/>
              </w:rPr>
              <w:t>отсутствие подписи, печати (при нал</w:t>
            </w:r>
            <w:r w:rsidRPr="00C73C8C">
              <w:rPr>
                <w:lang w:eastAsia="en-US"/>
              </w:rPr>
              <w:t>и</w:t>
            </w:r>
            <w:r w:rsidRPr="00C73C8C">
              <w:rPr>
                <w:lang w:eastAsia="en-US"/>
              </w:rPr>
              <w:t>чии);</w:t>
            </w:r>
          </w:p>
          <w:p w:rsidR="00504C7C" w:rsidRPr="00C73C8C" w:rsidRDefault="00504C7C" w:rsidP="00504C7C">
            <w:pPr>
              <w:pStyle w:val="s1"/>
              <w:shd w:val="clear" w:color="auto" w:fill="FFFFFF"/>
              <w:spacing w:before="0" w:after="0" w:line="228" w:lineRule="auto"/>
              <w:jc w:val="both"/>
              <w:rPr>
                <w:lang w:eastAsia="en-US"/>
              </w:rPr>
            </w:pPr>
            <w:r w:rsidRPr="00C73C8C">
              <w:rPr>
                <w:lang w:eastAsia="en-US"/>
              </w:rPr>
              <w:t>2) несоблюдение установленных законодательством Российской Федерации условий признания действительности электронной подписи</w:t>
            </w:r>
            <w:r>
              <w:rPr>
                <w:lang w:eastAsia="en-US"/>
              </w:rPr>
              <w:t>.</w:t>
            </w:r>
          </w:p>
        </w:tc>
        <w:tc>
          <w:tcPr>
            <w:tcW w:w="2356" w:type="dxa"/>
          </w:tcPr>
          <w:p w:rsidR="00504C7C" w:rsidRPr="00C73C8C" w:rsidRDefault="00BA1667" w:rsidP="00504C7C">
            <w:pPr>
              <w:overflowPunct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kern w:val="3"/>
                <w:lang w:eastAsia="en-US"/>
              </w:rPr>
            </w:pP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предусмо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т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рены</w:t>
            </w:r>
          </w:p>
        </w:tc>
        <w:tc>
          <w:tcPr>
            <w:tcW w:w="4236" w:type="dxa"/>
          </w:tcPr>
          <w:p w:rsidR="00504C7C" w:rsidRPr="00C73C8C" w:rsidRDefault="00504C7C" w:rsidP="00504C7C">
            <w:pPr>
              <w:pStyle w:val="s1"/>
              <w:shd w:val="clear" w:color="auto" w:fill="FFFFFF"/>
              <w:spacing w:before="0" w:after="0" w:line="228" w:lineRule="auto"/>
              <w:jc w:val="both"/>
              <w:rPr>
                <w:lang w:eastAsia="en-US"/>
              </w:rPr>
            </w:pPr>
            <w:r w:rsidRPr="00C73C8C">
              <w:rPr>
                <w:lang w:eastAsia="en-US"/>
              </w:rPr>
              <w:t>предоставления муниципальной усл</w:t>
            </w:r>
            <w:r w:rsidRPr="00C73C8C">
              <w:rPr>
                <w:lang w:eastAsia="en-US"/>
              </w:rPr>
              <w:t>у</w:t>
            </w:r>
            <w:r w:rsidRPr="00C73C8C">
              <w:rPr>
                <w:lang w:eastAsia="en-US"/>
              </w:rPr>
              <w:t>ги;</w:t>
            </w:r>
          </w:p>
          <w:p w:rsidR="00504C7C" w:rsidRPr="00C73C8C" w:rsidRDefault="00504C7C" w:rsidP="00504C7C">
            <w:pPr>
              <w:pStyle w:val="s1"/>
              <w:shd w:val="clear" w:color="auto" w:fill="FFFFFF"/>
              <w:spacing w:before="0" w:after="0" w:line="228" w:lineRule="auto"/>
              <w:jc w:val="both"/>
              <w:rPr>
                <w:lang w:eastAsia="en-US"/>
              </w:rPr>
            </w:pPr>
            <w:r w:rsidRPr="00C73C8C">
              <w:rPr>
                <w:lang w:eastAsia="en-US"/>
              </w:rPr>
              <w:t>4) отсутствие факта обращения заяв</w:t>
            </w:r>
            <w:r w:rsidRPr="00C73C8C">
              <w:rPr>
                <w:lang w:eastAsia="en-US"/>
              </w:rPr>
              <w:t>и</w:t>
            </w:r>
            <w:r w:rsidRPr="00C73C8C">
              <w:rPr>
                <w:lang w:eastAsia="en-US"/>
              </w:rPr>
              <w:t>теля за получением муниципальной услуги, по результатам которой выдан соответствующий документ</w:t>
            </w:r>
            <w:r>
              <w:rPr>
                <w:lang w:eastAsia="en-US"/>
              </w:rPr>
              <w:t>.</w:t>
            </w:r>
          </w:p>
        </w:tc>
      </w:tr>
      <w:tr w:rsidR="00504C7C" w:rsidRPr="0077220A" w:rsidTr="00504C7C">
        <w:trPr>
          <w:trHeight w:val="278"/>
        </w:trPr>
        <w:tc>
          <w:tcPr>
            <w:tcW w:w="554" w:type="dxa"/>
          </w:tcPr>
          <w:p w:rsidR="00504C7C" w:rsidRPr="007A1650" w:rsidRDefault="00504C7C" w:rsidP="00504C7C">
            <w:pPr>
              <w:pStyle w:val="af"/>
              <w:spacing w:line="228" w:lineRule="auto"/>
              <w:jc w:val="center"/>
              <w:rPr>
                <w:sz w:val="24"/>
                <w:szCs w:val="24"/>
                <w:highlight w:val="cyan"/>
              </w:rPr>
            </w:pPr>
            <w:r w:rsidRPr="00C73C8C">
              <w:rPr>
                <w:sz w:val="24"/>
                <w:szCs w:val="24"/>
              </w:rPr>
              <w:t>5.</w:t>
            </w:r>
          </w:p>
        </w:tc>
        <w:tc>
          <w:tcPr>
            <w:tcW w:w="3753" w:type="dxa"/>
          </w:tcPr>
          <w:p w:rsidR="00504C7C" w:rsidRPr="00C73C8C" w:rsidRDefault="00504C7C" w:rsidP="00504C7C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kern w:val="3"/>
                <w:lang w:eastAsia="en-US"/>
              </w:rPr>
            </w:pPr>
            <w:r w:rsidRPr="00C73C8C">
              <w:rPr>
                <w:rFonts w:ascii="Times New Roman" w:hAnsi="Times New Roman" w:cs="Times New Roman"/>
                <w:lang w:eastAsia="en-US"/>
              </w:rPr>
              <w:t>От имени заявителя могут де</w:t>
            </w:r>
            <w:r w:rsidRPr="00C73C8C">
              <w:rPr>
                <w:rFonts w:ascii="Times New Roman" w:hAnsi="Times New Roman" w:cs="Times New Roman"/>
                <w:lang w:eastAsia="en-US"/>
              </w:rPr>
              <w:t>й</w:t>
            </w:r>
            <w:r w:rsidRPr="00C73C8C">
              <w:rPr>
                <w:rFonts w:ascii="Times New Roman" w:hAnsi="Times New Roman" w:cs="Times New Roman"/>
                <w:lang w:eastAsia="en-US"/>
              </w:rPr>
              <w:t>ствовать его представители, над</w:t>
            </w:r>
            <w:r w:rsidRPr="00C73C8C">
              <w:rPr>
                <w:rFonts w:ascii="Times New Roman" w:hAnsi="Times New Roman" w:cs="Times New Roman"/>
                <w:lang w:eastAsia="en-US"/>
              </w:rPr>
              <w:t>е</w:t>
            </w:r>
            <w:r w:rsidRPr="00C73C8C">
              <w:rPr>
                <w:rFonts w:ascii="Times New Roman" w:hAnsi="Times New Roman" w:cs="Times New Roman"/>
                <w:lang w:eastAsia="en-US"/>
              </w:rPr>
              <w:t>лённые соответствующими по</w:t>
            </w:r>
            <w:r w:rsidRPr="00C73C8C">
              <w:rPr>
                <w:rFonts w:ascii="Times New Roman" w:hAnsi="Times New Roman" w:cs="Times New Roman"/>
                <w:lang w:eastAsia="en-US"/>
              </w:rPr>
              <w:t>л</w:t>
            </w:r>
            <w:r w:rsidRPr="00C73C8C">
              <w:rPr>
                <w:rFonts w:ascii="Times New Roman" w:hAnsi="Times New Roman" w:cs="Times New Roman"/>
                <w:lang w:eastAsia="en-US"/>
              </w:rPr>
              <w:t>номочиями в порядке, устано</w:t>
            </w:r>
            <w:r w:rsidRPr="00C73C8C">
              <w:rPr>
                <w:rFonts w:ascii="Times New Roman" w:hAnsi="Times New Roman" w:cs="Times New Roman"/>
                <w:lang w:eastAsia="en-US"/>
              </w:rPr>
              <w:t>в</w:t>
            </w:r>
            <w:r w:rsidRPr="00C73C8C">
              <w:rPr>
                <w:rFonts w:ascii="Times New Roman" w:hAnsi="Times New Roman" w:cs="Times New Roman"/>
                <w:lang w:eastAsia="en-US"/>
              </w:rPr>
              <w:t>ленном законодательством Ро</w:t>
            </w:r>
            <w:r w:rsidRPr="00C73C8C">
              <w:rPr>
                <w:rFonts w:ascii="Times New Roman" w:hAnsi="Times New Roman" w:cs="Times New Roman"/>
                <w:lang w:eastAsia="en-US"/>
              </w:rPr>
              <w:t>с</w:t>
            </w:r>
            <w:r w:rsidRPr="00C73C8C">
              <w:rPr>
                <w:rFonts w:ascii="Times New Roman" w:hAnsi="Times New Roman" w:cs="Times New Roman"/>
                <w:lang w:eastAsia="en-US"/>
              </w:rPr>
              <w:t>сийской Федерации</w:t>
            </w:r>
          </w:p>
        </w:tc>
        <w:tc>
          <w:tcPr>
            <w:tcW w:w="3774" w:type="dxa"/>
          </w:tcPr>
          <w:p w:rsidR="00504C7C" w:rsidRPr="00C73C8C" w:rsidRDefault="00504C7C" w:rsidP="00504C7C">
            <w:pPr>
              <w:pStyle w:val="s1"/>
              <w:shd w:val="clear" w:color="auto" w:fill="FFFFFF"/>
              <w:spacing w:before="0" w:after="0" w:line="228" w:lineRule="auto"/>
              <w:jc w:val="both"/>
              <w:rPr>
                <w:spacing w:val="-6"/>
                <w:lang w:eastAsia="en-US"/>
              </w:rPr>
            </w:pPr>
            <w:r w:rsidRPr="00C73C8C">
              <w:rPr>
                <w:spacing w:val="-6"/>
                <w:lang w:eastAsia="en-US"/>
              </w:rPr>
              <w:t>1) представление заявителем док</w:t>
            </w:r>
            <w:r w:rsidRPr="00C73C8C">
              <w:rPr>
                <w:spacing w:val="-6"/>
                <w:lang w:eastAsia="en-US"/>
              </w:rPr>
              <w:t>у</w:t>
            </w:r>
            <w:r w:rsidRPr="00C73C8C">
              <w:rPr>
                <w:spacing w:val="-6"/>
                <w:lang w:eastAsia="en-US"/>
              </w:rPr>
              <w:t>ментов, оформленных не в соотве</w:t>
            </w:r>
            <w:r w:rsidRPr="00C73C8C">
              <w:rPr>
                <w:spacing w:val="-6"/>
                <w:lang w:eastAsia="en-US"/>
              </w:rPr>
              <w:t>т</w:t>
            </w:r>
            <w:r w:rsidRPr="00C73C8C">
              <w:rPr>
                <w:spacing w:val="-6"/>
                <w:lang w:eastAsia="en-US"/>
              </w:rPr>
              <w:t>ствии с установленным порядком (наличие исправлений, серь</w:t>
            </w:r>
            <w:r>
              <w:rPr>
                <w:spacing w:val="-6"/>
                <w:lang w:eastAsia="en-US"/>
              </w:rPr>
              <w:t>е</w:t>
            </w:r>
            <w:r w:rsidRPr="00C73C8C">
              <w:rPr>
                <w:spacing w:val="-6"/>
                <w:lang w:eastAsia="en-US"/>
              </w:rPr>
              <w:t>зных повреждений, не позволяющих о</w:t>
            </w:r>
            <w:r w:rsidRPr="00C73C8C">
              <w:rPr>
                <w:spacing w:val="-6"/>
                <w:lang w:eastAsia="en-US"/>
              </w:rPr>
              <w:t>д</w:t>
            </w:r>
            <w:r w:rsidRPr="00C73C8C">
              <w:rPr>
                <w:spacing w:val="-6"/>
                <w:lang w:eastAsia="en-US"/>
              </w:rPr>
              <w:t>нозначно истолковать их содерж</w:t>
            </w:r>
            <w:r w:rsidRPr="00C73C8C">
              <w:rPr>
                <w:spacing w:val="-6"/>
                <w:lang w:eastAsia="en-US"/>
              </w:rPr>
              <w:t>а</w:t>
            </w:r>
            <w:r w:rsidRPr="00C73C8C">
              <w:rPr>
                <w:spacing w:val="-6"/>
                <w:lang w:eastAsia="en-US"/>
              </w:rPr>
              <w:t xml:space="preserve">ние, отсутствие обратного адреса, отсутствие подписи, печати (при </w:t>
            </w:r>
            <w:r w:rsidRPr="00C73C8C">
              <w:rPr>
                <w:spacing w:val="-6"/>
                <w:lang w:eastAsia="en-US"/>
              </w:rPr>
              <w:t>наличии);</w:t>
            </w:r>
          </w:p>
          <w:p w:rsidR="00504C7C" w:rsidRPr="00C73C8C" w:rsidRDefault="00504C7C" w:rsidP="00504C7C">
            <w:pPr>
              <w:pStyle w:val="s1"/>
              <w:shd w:val="clear" w:color="auto" w:fill="FFFFFF"/>
              <w:spacing w:before="0" w:after="0" w:line="228" w:lineRule="auto"/>
              <w:jc w:val="both"/>
              <w:rPr>
                <w:lang w:eastAsia="en-US"/>
              </w:rPr>
            </w:pPr>
            <w:r w:rsidRPr="00C73C8C">
              <w:rPr>
                <w:spacing w:val="-6"/>
                <w:lang w:eastAsia="en-US"/>
              </w:rPr>
              <w:t>2) несоблюдение установленных законодательством Российской Ф</w:t>
            </w:r>
            <w:r w:rsidRPr="00C73C8C">
              <w:rPr>
                <w:spacing w:val="-6"/>
                <w:lang w:eastAsia="en-US"/>
              </w:rPr>
              <w:t>е</w:t>
            </w:r>
            <w:r w:rsidRPr="00C73C8C">
              <w:rPr>
                <w:spacing w:val="-6"/>
                <w:lang w:eastAsia="en-US"/>
              </w:rPr>
              <w:t>дерации условий признания де</w:t>
            </w:r>
            <w:r w:rsidRPr="00C73C8C">
              <w:rPr>
                <w:spacing w:val="-6"/>
                <w:lang w:eastAsia="en-US"/>
              </w:rPr>
              <w:t>й</w:t>
            </w:r>
            <w:r w:rsidRPr="00C73C8C">
              <w:rPr>
                <w:spacing w:val="-6"/>
                <w:lang w:eastAsia="en-US"/>
              </w:rPr>
              <w:t>ствительности электронной подп</w:t>
            </w:r>
            <w:r w:rsidRPr="00C73C8C">
              <w:rPr>
                <w:spacing w:val="-6"/>
                <w:lang w:eastAsia="en-US"/>
              </w:rPr>
              <w:t>и</w:t>
            </w:r>
            <w:r w:rsidRPr="00C73C8C">
              <w:rPr>
                <w:spacing w:val="-6"/>
                <w:lang w:eastAsia="en-US"/>
              </w:rPr>
              <w:t>си</w:t>
            </w:r>
            <w:r>
              <w:rPr>
                <w:spacing w:val="-6"/>
                <w:lang w:eastAsia="en-US"/>
              </w:rPr>
              <w:t>.</w:t>
            </w:r>
          </w:p>
        </w:tc>
        <w:tc>
          <w:tcPr>
            <w:tcW w:w="2356" w:type="dxa"/>
          </w:tcPr>
          <w:p w:rsidR="00504C7C" w:rsidRPr="00C73C8C" w:rsidRDefault="00504C7C" w:rsidP="00504C7C">
            <w:pPr>
              <w:overflowPunct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kern w:val="3"/>
                <w:lang w:eastAsia="en-US"/>
              </w:rPr>
            </w:pP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Основания для пр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и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остановления предоставления м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у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ниципальной услуги законодательством Российской Федер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а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ции не предусмо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т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рены</w:t>
            </w:r>
          </w:p>
        </w:tc>
        <w:tc>
          <w:tcPr>
            <w:tcW w:w="4236" w:type="dxa"/>
          </w:tcPr>
          <w:p w:rsidR="00504C7C" w:rsidRPr="00C73C8C" w:rsidRDefault="00504C7C" w:rsidP="00504C7C">
            <w:pPr>
              <w:overflowPunct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kern w:val="3"/>
                <w:lang w:eastAsia="en-US"/>
              </w:rPr>
            </w:pP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Перечень оснований для отказа в предоставлении муниципальной усл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у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ги используется в зависимости от идентификаторов категории (призн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а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ков) заявителей, чьи интересы пре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д</w:t>
            </w:r>
            <w:r w:rsidRPr="00C73C8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ставляет уполномоченное лицо</w:t>
            </w:r>
          </w:p>
        </w:tc>
      </w:tr>
    </w:tbl>
    <w:p w:rsidR="004279F0" w:rsidRPr="00504C7C" w:rsidRDefault="004279F0" w:rsidP="00B573E0">
      <w:pPr>
        <w:spacing w:line="245" w:lineRule="auto"/>
        <w:rPr>
          <w:rFonts w:ascii="Times New Roman" w:hAnsi="Times New Roman" w:cs="Times New Roman"/>
          <w:sz w:val="27"/>
          <w:szCs w:val="27"/>
        </w:rPr>
      </w:pPr>
    </w:p>
    <w:p w:rsidR="005776C8" w:rsidRPr="00504C7C" w:rsidRDefault="005776C8" w:rsidP="00B573E0">
      <w:pPr>
        <w:spacing w:line="245" w:lineRule="auto"/>
        <w:rPr>
          <w:rFonts w:ascii="Times New Roman" w:hAnsi="Times New Roman" w:cs="Times New Roman"/>
          <w:sz w:val="27"/>
          <w:szCs w:val="27"/>
        </w:rPr>
      </w:pPr>
    </w:p>
    <w:p w:rsidR="005776C8" w:rsidRPr="00504C7C" w:rsidRDefault="005776C8" w:rsidP="00B573E0">
      <w:pPr>
        <w:spacing w:line="245" w:lineRule="auto"/>
        <w:rPr>
          <w:rFonts w:ascii="Times New Roman" w:hAnsi="Times New Roman" w:cs="Times New Roman"/>
          <w:sz w:val="27"/>
          <w:szCs w:val="27"/>
        </w:rPr>
      </w:pPr>
    </w:p>
    <w:p w:rsidR="005776C8" w:rsidRPr="005776C8" w:rsidRDefault="005776C8" w:rsidP="00B573E0">
      <w:pPr>
        <w:spacing w:line="245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Главный архитектор района, </w:t>
      </w:r>
    </w:p>
    <w:p w:rsidR="005776C8" w:rsidRPr="005776C8" w:rsidRDefault="005776C8" w:rsidP="00B573E0">
      <w:pPr>
        <w:spacing w:line="245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начальник отдела</w:t>
      </w:r>
    </w:p>
    <w:p w:rsidR="005776C8" w:rsidRPr="005776C8" w:rsidRDefault="005776C8" w:rsidP="00B573E0">
      <w:pPr>
        <w:spacing w:line="245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по архитектуре и градостроительству</w:t>
      </w:r>
    </w:p>
    <w:p w:rsidR="005776C8" w:rsidRPr="005776C8" w:rsidRDefault="005776C8" w:rsidP="00B573E0">
      <w:pPr>
        <w:spacing w:line="245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управления по архитектуре, </w:t>
      </w:r>
    </w:p>
    <w:p w:rsidR="005776C8" w:rsidRPr="005776C8" w:rsidRDefault="005776C8" w:rsidP="00B573E0">
      <w:pPr>
        <w:spacing w:line="245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строительству и ЖКХ администрации</w:t>
      </w:r>
    </w:p>
    <w:p w:rsidR="005776C8" w:rsidRPr="005776C8" w:rsidRDefault="005776C8" w:rsidP="00B573E0">
      <w:pPr>
        <w:spacing w:line="245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5776C8" w:rsidRPr="005776C8" w:rsidRDefault="005776C8" w:rsidP="00B573E0">
      <w:pPr>
        <w:spacing w:line="245" w:lineRule="auto"/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Брюховецкий район</w:t>
      </w:r>
      <w:r w:rsidRPr="005776C8"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>Ю.А. Скрыль</w:t>
      </w:r>
    </w:p>
    <w:sectPr w:rsidR="005776C8" w:rsidRPr="005776C8" w:rsidSect="00B573E0">
      <w:headerReference w:type="default" r:id="rId8"/>
      <w:pgSz w:w="16838" w:h="11906" w:orient="landscape"/>
      <w:pgMar w:top="1701" w:right="124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E1" w:rsidRDefault="00D863E1" w:rsidP="00D863E1">
      <w:r>
        <w:separator/>
      </w:r>
    </w:p>
  </w:endnote>
  <w:endnote w:type="continuationSeparator" w:id="0">
    <w:p w:rsidR="00D863E1" w:rsidRDefault="00D863E1" w:rsidP="00D8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E1" w:rsidRDefault="00D863E1" w:rsidP="00D863E1">
      <w:r>
        <w:separator/>
      </w:r>
    </w:p>
  </w:footnote>
  <w:footnote w:type="continuationSeparator" w:id="0">
    <w:p w:rsidR="00D863E1" w:rsidRDefault="00D863E1" w:rsidP="00D86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14760"/>
      <w:docPartObj>
        <w:docPartGallery w:val="Page Numbers (Margins)"/>
        <w:docPartUnique/>
      </w:docPartObj>
    </w:sdtPr>
    <w:sdtEndPr/>
    <w:sdtContent>
      <w:p w:rsidR="00D863E1" w:rsidRDefault="00D863E1">
        <w:pPr>
          <w:pStyle w:val="a9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AC20418" wp14:editId="5023D58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457200" cy="409575"/>
                  <wp:effectExtent l="0" t="0" r="0" b="952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3E1" w:rsidRPr="00D863E1" w:rsidRDefault="00D863E1" w:rsidP="0057151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begin"/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instrText>PAGE   \* MERGEFORMAT</w:instrTex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separate"/>
                              </w:r>
                              <w:r w:rsidR="00BC42B2">
                                <w:rPr>
                                  <w:rFonts w:ascii="Times New Roman" w:hAnsi="Times New Roman"/>
                                  <w:noProof/>
                                  <w:color w:val="auto"/>
                                  <w:sz w:val="28"/>
                                </w:rPr>
                                <w:t>2</w: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15.2pt;margin-top:0;width:36pt;height:32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" o:allowincell="f" stroked="f">
                  <v:textbox style="layout-flow:vertical">
                    <w:txbxContent>
                      <w:p w:rsidR="00D863E1" w:rsidRPr="00D863E1" w:rsidRDefault="00D863E1" w:rsidP="0057151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begin"/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instrText>PAGE   \* MERGEFORMAT</w:instrTex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separate"/>
                        </w:r>
                        <w:r w:rsidR="00BC42B2">
                          <w:rPr>
                            <w:rFonts w:ascii="Times New Roman" w:hAnsi="Times New Roman"/>
                            <w:noProof/>
                            <w:color w:val="auto"/>
                            <w:sz w:val="28"/>
                          </w:rPr>
                          <w:t>2</w: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372C8"/>
    <w:rsid w:val="00045241"/>
    <w:rsid w:val="000506B6"/>
    <w:rsid w:val="00066F19"/>
    <w:rsid w:val="0006773C"/>
    <w:rsid w:val="0007184D"/>
    <w:rsid w:val="000876B1"/>
    <w:rsid w:val="000B4552"/>
    <w:rsid w:val="000B75EE"/>
    <w:rsid w:val="000C7801"/>
    <w:rsid w:val="0017490D"/>
    <w:rsid w:val="00183C63"/>
    <w:rsid w:val="001973A3"/>
    <w:rsid w:val="001C08A5"/>
    <w:rsid w:val="001D50CB"/>
    <w:rsid w:val="001E483E"/>
    <w:rsid w:val="002E37EA"/>
    <w:rsid w:val="00300B23"/>
    <w:rsid w:val="00342749"/>
    <w:rsid w:val="00361302"/>
    <w:rsid w:val="003D56F6"/>
    <w:rsid w:val="004279F0"/>
    <w:rsid w:val="0047463A"/>
    <w:rsid w:val="00494151"/>
    <w:rsid w:val="004E1B6E"/>
    <w:rsid w:val="00504C7C"/>
    <w:rsid w:val="00567481"/>
    <w:rsid w:val="0057151D"/>
    <w:rsid w:val="005776C8"/>
    <w:rsid w:val="00671C45"/>
    <w:rsid w:val="006904A6"/>
    <w:rsid w:val="006F16E4"/>
    <w:rsid w:val="006F43EE"/>
    <w:rsid w:val="0077220A"/>
    <w:rsid w:val="00784D71"/>
    <w:rsid w:val="007A1650"/>
    <w:rsid w:val="00802E58"/>
    <w:rsid w:val="00815577"/>
    <w:rsid w:val="008C74D4"/>
    <w:rsid w:val="008D46D8"/>
    <w:rsid w:val="00956B86"/>
    <w:rsid w:val="00964517"/>
    <w:rsid w:val="009C18F8"/>
    <w:rsid w:val="009D0269"/>
    <w:rsid w:val="009F1F3C"/>
    <w:rsid w:val="009F20B6"/>
    <w:rsid w:val="00A17931"/>
    <w:rsid w:val="00A55F79"/>
    <w:rsid w:val="00AC43CE"/>
    <w:rsid w:val="00AE2658"/>
    <w:rsid w:val="00B02E10"/>
    <w:rsid w:val="00B36C23"/>
    <w:rsid w:val="00B570FF"/>
    <w:rsid w:val="00B573E0"/>
    <w:rsid w:val="00B80D6D"/>
    <w:rsid w:val="00B90FD2"/>
    <w:rsid w:val="00BA1667"/>
    <w:rsid w:val="00BC42B2"/>
    <w:rsid w:val="00BD7498"/>
    <w:rsid w:val="00BF6DD3"/>
    <w:rsid w:val="00C266D8"/>
    <w:rsid w:val="00C274F0"/>
    <w:rsid w:val="00C73C8C"/>
    <w:rsid w:val="00CA3675"/>
    <w:rsid w:val="00CC2549"/>
    <w:rsid w:val="00D0188B"/>
    <w:rsid w:val="00D34673"/>
    <w:rsid w:val="00D863E1"/>
    <w:rsid w:val="00D91F20"/>
    <w:rsid w:val="00DE5BC3"/>
    <w:rsid w:val="00EA3D6A"/>
    <w:rsid w:val="00F13444"/>
    <w:rsid w:val="00F17884"/>
    <w:rsid w:val="00F2334D"/>
    <w:rsid w:val="00F244D4"/>
    <w:rsid w:val="00F26F67"/>
    <w:rsid w:val="00F6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7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Ольга А. Некоз</cp:lastModifiedBy>
  <cp:revision>46</cp:revision>
  <cp:lastPrinted>2026-01-30T08:01:00Z</cp:lastPrinted>
  <dcterms:created xsi:type="dcterms:W3CDTF">2025-09-19T10:26:00Z</dcterms:created>
  <dcterms:modified xsi:type="dcterms:W3CDTF">2026-01-30T08:36:00Z</dcterms:modified>
</cp:coreProperties>
</file>